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935CB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53A5A" w:rsidRDefault="00F53A5A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53A5A" w:rsidRDefault="00F53A5A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53A5A" w:rsidRPr="00F53A5A" w:rsidRDefault="00F53A5A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53A5A">
        <w:rPr>
          <w:b/>
          <w:caps/>
        </w:rPr>
        <w:t>ПРОГРАММа УЧЕБНОЙ ДИСЦИПЛИНЫ</w:t>
      </w: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F53A5A">
        <w:rPr>
          <w:b/>
        </w:rPr>
        <w:t>ФИНАНСЫ, ДЕНЕЖНОЕ ОБРАЩЕНИЕ И КРЕДИТ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F53A5A" w:rsidRDefault="008935CB" w:rsidP="008935C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F53A5A">
        <w:rPr>
          <w:bCs/>
        </w:rPr>
        <w:t>201</w:t>
      </w:r>
      <w:r w:rsidR="005031B6">
        <w:rPr>
          <w:bCs/>
        </w:rPr>
        <w:t>7</w:t>
      </w:r>
      <w:r w:rsidRPr="00F53A5A">
        <w:rPr>
          <w:bCs/>
        </w:rPr>
        <w:t xml:space="preserve"> г.</w:t>
      </w:r>
    </w:p>
    <w:p w:rsidR="008935CB" w:rsidRPr="00F53A5A" w:rsidRDefault="008935CB" w:rsidP="00EE04F3">
      <w:pPr>
        <w:widowControl w:val="0"/>
        <w:ind w:firstLine="708"/>
        <w:jc w:val="both"/>
      </w:pPr>
      <w:r w:rsidRPr="00F53A5A">
        <w:rPr>
          <w:bCs/>
          <w:i/>
        </w:rPr>
        <w:br w:type="page"/>
      </w:r>
      <w:r w:rsidRPr="00F53A5A">
        <w:lastRenderedPageBreak/>
        <w:t>Программа учебной дисциплины</w:t>
      </w:r>
      <w:r w:rsidRPr="00F53A5A">
        <w:rPr>
          <w:caps/>
        </w:rPr>
        <w:t xml:space="preserve"> </w:t>
      </w:r>
      <w:r w:rsidRPr="00F53A5A">
        <w:t xml:space="preserve">разработана на основе Федерального государственного образовательного стандарта (далее – ФГОС) по специальности </w:t>
      </w:r>
      <w:r w:rsidR="00BF4EE2" w:rsidRPr="00F53A5A">
        <w:t xml:space="preserve"> </w:t>
      </w:r>
      <w:r w:rsidRPr="00F53A5A">
        <w:t>38.02.01</w:t>
      </w:r>
      <w:r w:rsidR="00BF4EE2" w:rsidRPr="00F53A5A">
        <w:t xml:space="preserve"> </w:t>
      </w:r>
      <w:r w:rsidRPr="00F53A5A">
        <w:rPr>
          <w:b/>
        </w:rPr>
        <w:t>Экономика и бухгалтерский учет (по отраслям)</w:t>
      </w:r>
      <w:r w:rsidRPr="00F53A5A">
        <w:t>, базовая подготовка.</w:t>
      </w: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53A5A">
        <w:rPr>
          <w:b/>
        </w:rPr>
        <w:t>Организация-разработчик</w:t>
      </w:r>
      <w:r w:rsidRPr="00F53A5A">
        <w:t>: Г</w:t>
      </w:r>
      <w:r w:rsidR="004D663A" w:rsidRPr="00F53A5A">
        <w:t>БПОУ</w:t>
      </w:r>
      <w:r w:rsidR="00EE04F3" w:rsidRPr="00F53A5A">
        <w:t xml:space="preserve"> ИО</w:t>
      </w:r>
      <w:r w:rsidR="004D663A" w:rsidRPr="00F53A5A">
        <w:t xml:space="preserve"> </w:t>
      </w:r>
      <w:r w:rsidRPr="00F53A5A">
        <w:t>«Братский политехнический колледж»</w:t>
      </w: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F53A5A">
        <w:rPr>
          <w:b/>
        </w:rPr>
        <w:t>Разработчики:</w:t>
      </w:r>
    </w:p>
    <w:p w:rsidR="008935CB" w:rsidRPr="00F53A5A" w:rsidRDefault="004D663A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53A5A">
        <w:t>Грибовская Наталия Николаевна, преподаватель</w:t>
      </w:r>
      <w:r w:rsidR="008935CB" w:rsidRPr="00F53A5A">
        <w:t xml:space="preserve"> ГБ</w:t>
      </w:r>
      <w:r w:rsidR="00EE04F3" w:rsidRPr="00F53A5A">
        <w:t>П</w:t>
      </w:r>
      <w:r w:rsidR="008935CB" w:rsidRPr="00F53A5A">
        <w:t xml:space="preserve">ОУ </w:t>
      </w:r>
      <w:r w:rsidR="00EE04F3" w:rsidRPr="00F53A5A">
        <w:t>И</w:t>
      </w:r>
      <w:r w:rsidR="008935CB" w:rsidRPr="00F53A5A">
        <w:t>О  «Братский политехнический  колледж»</w:t>
      </w: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8935CB" w:rsidRPr="00F53A5A" w:rsidRDefault="008935CB" w:rsidP="008935CB">
      <w:r w:rsidRPr="00F53A5A">
        <w:t xml:space="preserve">Рассмотрена и одобрена на заседании предметно-цикловой комиссии </w:t>
      </w:r>
    </w:p>
    <w:p w:rsidR="008935CB" w:rsidRPr="00F53A5A" w:rsidRDefault="008935CB" w:rsidP="008935CB">
      <w:r w:rsidRPr="00F53A5A">
        <w:t xml:space="preserve">председатель ПЦК </w:t>
      </w:r>
      <w:r w:rsidR="004D663A" w:rsidRPr="00F53A5A">
        <w:t>Грибовская Н.Н.</w:t>
      </w:r>
      <w:r w:rsidRPr="00F53A5A">
        <w:t xml:space="preserve">  </w:t>
      </w:r>
    </w:p>
    <w:p w:rsidR="008935CB" w:rsidRPr="00F53A5A" w:rsidRDefault="008935CB" w:rsidP="008935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8935CB" w:rsidRPr="00F53A5A" w:rsidRDefault="008935CB" w:rsidP="008935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F53A5A">
        <w:rPr>
          <w:sz w:val="20"/>
          <w:szCs w:val="20"/>
        </w:rPr>
        <w:t>.</w:t>
      </w:r>
    </w:p>
    <w:p w:rsidR="008935CB" w:rsidRPr="00F53A5A" w:rsidRDefault="008935CB" w:rsidP="008935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0"/>
          <w:szCs w:val="20"/>
        </w:rPr>
      </w:pPr>
      <w:r w:rsidRPr="00F53A5A">
        <w:rPr>
          <w:sz w:val="20"/>
          <w:szCs w:val="20"/>
        </w:rPr>
        <w:tab/>
      </w:r>
      <w:r w:rsidRPr="00F53A5A">
        <w:rPr>
          <w:sz w:val="20"/>
          <w:szCs w:val="20"/>
        </w:rPr>
        <w:tab/>
      </w:r>
      <w:r w:rsidRPr="00F53A5A">
        <w:rPr>
          <w:sz w:val="20"/>
          <w:szCs w:val="20"/>
        </w:rPr>
        <w:tab/>
      </w:r>
      <w:r w:rsidRPr="00F53A5A">
        <w:rPr>
          <w:sz w:val="20"/>
          <w:szCs w:val="20"/>
        </w:rPr>
        <w:tab/>
      </w:r>
    </w:p>
    <w:p w:rsidR="008935CB" w:rsidRPr="00F53A5A" w:rsidRDefault="008935CB" w:rsidP="008935CB">
      <w:pPr>
        <w:widowControl w:val="0"/>
        <w:tabs>
          <w:tab w:val="left" w:pos="0"/>
        </w:tabs>
        <w:suppressAutoHyphens/>
        <w:ind w:firstLine="1440"/>
        <w:rPr>
          <w:sz w:val="20"/>
          <w:szCs w:val="20"/>
          <w:vertAlign w:val="superscript"/>
        </w:rPr>
      </w:pPr>
    </w:p>
    <w:p w:rsidR="008935CB" w:rsidRPr="00F53A5A" w:rsidRDefault="008935CB" w:rsidP="008935CB">
      <w:pPr>
        <w:widowControl w:val="0"/>
        <w:tabs>
          <w:tab w:val="left" w:pos="0"/>
        </w:tabs>
        <w:suppressAutoHyphens/>
        <w:ind w:firstLine="1440"/>
        <w:rPr>
          <w:i/>
          <w:sz w:val="20"/>
          <w:szCs w:val="20"/>
          <w:vertAlign w:val="superscript"/>
        </w:rPr>
      </w:pPr>
    </w:p>
    <w:p w:rsidR="008935CB" w:rsidRPr="00F53A5A" w:rsidRDefault="008935CB" w:rsidP="008935CB">
      <w:pPr>
        <w:widowControl w:val="0"/>
        <w:tabs>
          <w:tab w:val="left" w:pos="0"/>
        </w:tabs>
        <w:suppressAutoHyphens/>
        <w:ind w:firstLine="1440"/>
        <w:rPr>
          <w:i/>
          <w:caps/>
          <w:sz w:val="20"/>
          <w:szCs w:val="20"/>
        </w:rPr>
      </w:pPr>
    </w:p>
    <w:p w:rsidR="008935CB" w:rsidRPr="00F53A5A" w:rsidRDefault="008935CB" w:rsidP="008935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8935CB" w:rsidRPr="00F53A5A" w:rsidRDefault="008935CB" w:rsidP="008935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8935CB" w:rsidRPr="00F53A5A" w:rsidRDefault="008935CB" w:rsidP="008935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8935CB" w:rsidRPr="00F53A5A" w:rsidRDefault="008935CB" w:rsidP="00893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F53A5A">
        <w:rPr>
          <w:bCs/>
          <w:i/>
          <w:sz w:val="20"/>
          <w:szCs w:val="20"/>
        </w:rPr>
        <w:br w:type="page"/>
      </w:r>
      <w:r w:rsidRPr="00F53A5A">
        <w:rPr>
          <w:b/>
          <w:sz w:val="20"/>
          <w:szCs w:val="20"/>
        </w:rPr>
        <w:lastRenderedPageBreak/>
        <w:t>СОДЕРЖАНИЕ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96E8C" w:rsidRPr="00F53A5A" w:rsidTr="003774E4">
        <w:tc>
          <w:tcPr>
            <w:tcW w:w="7668" w:type="dxa"/>
            <w:shd w:val="clear" w:color="auto" w:fill="auto"/>
          </w:tcPr>
          <w:p w:rsidR="008935CB" w:rsidRPr="00F53A5A" w:rsidRDefault="008935CB" w:rsidP="003774E4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8935CB" w:rsidRPr="00F53A5A" w:rsidRDefault="008935CB" w:rsidP="003774E4">
            <w:pPr>
              <w:jc w:val="center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стр.</w:t>
            </w:r>
          </w:p>
        </w:tc>
      </w:tr>
      <w:tr w:rsidR="00896E8C" w:rsidRPr="00F53A5A" w:rsidTr="003774E4">
        <w:tc>
          <w:tcPr>
            <w:tcW w:w="7668" w:type="dxa"/>
            <w:shd w:val="clear" w:color="auto" w:fill="auto"/>
          </w:tcPr>
          <w:p w:rsidR="008935CB" w:rsidRPr="00F53A5A" w:rsidRDefault="008935CB" w:rsidP="003774E4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F53A5A">
              <w:rPr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8935CB" w:rsidRPr="00F53A5A" w:rsidRDefault="008935CB" w:rsidP="003774E4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8935CB" w:rsidRPr="00F53A5A" w:rsidRDefault="008935CB" w:rsidP="003774E4">
            <w:pPr>
              <w:jc w:val="center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 xml:space="preserve"> 4 </w:t>
            </w:r>
          </w:p>
        </w:tc>
      </w:tr>
      <w:tr w:rsidR="00896E8C" w:rsidRPr="00F53A5A" w:rsidTr="003774E4">
        <w:tc>
          <w:tcPr>
            <w:tcW w:w="7668" w:type="dxa"/>
            <w:shd w:val="clear" w:color="auto" w:fill="auto"/>
          </w:tcPr>
          <w:p w:rsidR="008935CB" w:rsidRPr="00F53A5A" w:rsidRDefault="008935CB" w:rsidP="003774E4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F53A5A">
              <w:rPr>
                <w:b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8935CB" w:rsidRPr="00F53A5A" w:rsidRDefault="008935CB" w:rsidP="003774E4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8935CB" w:rsidRPr="00F53A5A" w:rsidRDefault="008935CB" w:rsidP="003774E4">
            <w:pPr>
              <w:jc w:val="center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5</w:t>
            </w:r>
          </w:p>
        </w:tc>
      </w:tr>
      <w:tr w:rsidR="00896E8C" w:rsidRPr="00F53A5A" w:rsidTr="003774E4">
        <w:trPr>
          <w:trHeight w:val="670"/>
        </w:trPr>
        <w:tc>
          <w:tcPr>
            <w:tcW w:w="7668" w:type="dxa"/>
            <w:shd w:val="clear" w:color="auto" w:fill="auto"/>
          </w:tcPr>
          <w:p w:rsidR="008935CB" w:rsidRPr="00F53A5A" w:rsidRDefault="008935CB" w:rsidP="003774E4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F53A5A">
              <w:rPr>
                <w:b/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8935CB" w:rsidRPr="00F53A5A" w:rsidRDefault="008935CB" w:rsidP="003774E4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8935CB" w:rsidRPr="00F53A5A" w:rsidRDefault="008935CB" w:rsidP="003774E4">
            <w:pPr>
              <w:jc w:val="center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10</w:t>
            </w:r>
          </w:p>
        </w:tc>
      </w:tr>
      <w:tr w:rsidR="008935CB" w:rsidRPr="00F53A5A" w:rsidTr="003774E4">
        <w:tc>
          <w:tcPr>
            <w:tcW w:w="7668" w:type="dxa"/>
            <w:shd w:val="clear" w:color="auto" w:fill="auto"/>
          </w:tcPr>
          <w:p w:rsidR="008935CB" w:rsidRPr="00F53A5A" w:rsidRDefault="008935CB" w:rsidP="003774E4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F53A5A">
              <w:rPr>
                <w:b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8935CB" w:rsidRPr="00F53A5A" w:rsidRDefault="008935CB" w:rsidP="003774E4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8935CB" w:rsidRPr="00F53A5A" w:rsidRDefault="008935CB" w:rsidP="003774E4">
            <w:pPr>
              <w:jc w:val="center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11</w:t>
            </w:r>
          </w:p>
        </w:tc>
      </w:tr>
    </w:tbl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8935CB" w:rsidRPr="00F53A5A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F53A5A">
        <w:rPr>
          <w:b/>
          <w:caps/>
          <w:sz w:val="20"/>
          <w:szCs w:val="20"/>
          <w:u w:val="single"/>
        </w:rPr>
        <w:br w:type="page"/>
      </w:r>
      <w:r w:rsidRPr="00F53A5A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 w:rsidRPr="00F53A5A">
        <w:rPr>
          <w:b/>
          <w:sz w:val="20"/>
          <w:szCs w:val="20"/>
        </w:rPr>
        <w:t>Финансы, денежное обращение и кредит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F53A5A">
        <w:rPr>
          <w:b/>
          <w:sz w:val="20"/>
          <w:szCs w:val="20"/>
        </w:rPr>
        <w:t>1.1. Область применения программы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F53A5A">
        <w:rPr>
          <w:sz w:val="20"/>
          <w:szCs w:val="20"/>
        </w:rPr>
        <w:t>Программа учебной дисциплины является частью основной профессиональной образовательной программы в соответствии с ФГОС по специальности 38.02.01</w:t>
      </w:r>
      <w:r w:rsidR="00EE04F3" w:rsidRPr="00F53A5A">
        <w:rPr>
          <w:sz w:val="20"/>
          <w:szCs w:val="20"/>
        </w:rPr>
        <w:t xml:space="preserve"> </w:t>
      </w:r>
      <w:r w:rsidRPr="00F53A5A">
        <w:rPr>
          <w:b/>
          <w:sz w:val="20"/>
          <w:szCs w:val="20"/>
        </w:rPr>
        <w:t xml:space="preserve">Экономика и бухгалтерский учет </w:t>
      </w:r>
      <w:r w:rsidRPr="00F53A5A">
        <w:rPr>
          <w:sz w:val="20"/>
          <w:szCs w:val="20"/>
        </w:rPr>
        <w:t>(по</w:t>
      </w:r>
      <w:r w:rsidRPr="00F53A5A">
        <w:rPr>
          <w:b/>
          <w:sz w:val="20"/>
          <w:szCs w:val="20"/>
        </w:rPr>
        <w:t xml:space="preserve"> </w:t>
      </w:r>
      <w:r w:rsidRPr="00F53A5A">
        <w:rPr>
          <w:sz w:val="20"/>
          <w:szCs w:val="20"/>
        </w:rPr>
        <w:t>отраслям) базовой подготовки, входящей в укрупненную группу специальностей 38</w:t>
      </w:r>
      <w:r w:rsidR="004D663A" w:rsidRPr="00F53A5A">
        <w:rPr>
          <w:sz w:val="20"/>
          <w:szCs w:val="20"/>
        </w:rPr>
        <w:t>.</w:t>
      </w:r>
      <w:r w:rsidRPr="00F53A5A">
        <w:rPr>
          <w:sz w:val="20"/>
          <w:szCs w:val="20"/>
        </w:rPr>
        <w:t>00</w:t>
      </w:r>
      <w:r w:rsidR="004D663A" w:rsidRPr="00F53A5A">
        <w:rPr>
          <w:sz w:val="20"/>
          <w:szCs w:val="20"/>
        </w:rPr>
        <w:t>.</w:t>
      </w:r>
      <w:r w:rsidRPr="00F53A5A">
        <w:rPr>
          <w:sz w:val="20"/>
          <w:szCs w:val="20"/>
        </w:rPr>
        <w:t>00 Экономика и управление.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F53A5A">
        <w:rPr>
          <w:sz w:val="20"/>
          <w:szCs w:val="20"/>
        </w:rPr>
        <w:t>Программа учебной дисциплины может быть использована</w:t>
      </w:r>
      <w:r w:rsidRPr="00F53A5A">
        <w:rPr>
          <w:b/>
          <w:sz w:val="20"/>
          <w:szCs w:val="20"/>
        </w:rPr>
        <w:t xml:space="preserve">  </w:t>
      </w:r>
      <w:r w:rsidRPr="00F53A5A">
        <w:rPr>
          <w:sz w:val="20"/>
          <w:szCs w:val="20"/>
        </w:rPr>
        <w:t xml:space="preserve">в дополнительном профессиональном образовании (в программах повышения квалификации и переподготовки)  и профессиональной подготовке по должностям служащих: Бухгалтер, Кассир. 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F53A5A">
        <w:rPr>
          <w:b/>
          <w:sz w:val="20"/>
          <w:szCs w:val="20"/>
        </w:rPr>
        <w:t>1.2. Место дисциплины в структуре основной профессиональной образовательной программы:</w:t>
      </w:r>
      <w:r w:rsidRPr="00F53A5A">
        <w:rPr>
          <w:sz w:val="20"/>
          <w:szCs w:val="20"/>
        </w:rPr>
        <w:t xml:space="preserve"> дисциплина входит  в общепрофессиональный цикл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53A5A">
        <w:rPr>
          <w:b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  <w:r w:rsidRPr="00F53A5A">
        <w:rPr>
          <w:sz w:val="20"/>
          <w:szCs w:val="20"/>
        </w:rPr>
        <w:t xml:space="preserve">В результате освоения дисциплины обучающийся должен </w:t>
      </w:r>
      <w:r w:rsidRPr="00F53A5A">
        <w:rPr>
          <w:b/>
          <w:sz w:val="20"/>
          <w:szCs w:val="20"/>
        </w:rPr>
        <w:t>уметь:</w:t>
      </w:r>
    </w:p>
    <w:p w:rsidR="008935CB" w:rsidRPr="00F53A5A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оперировать кредитно-финансовыми понятиями и категориями, ориентироваться в схемах построения и взаимодействия различных сегментов финансового рынка;</w:t>
      </w:r>
    </w:p>
    <w:p w:rsidR="008935CB" w:rsidRPr="00F53A5A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проводить анализ показателей, связанных с денежным обращением;</w:t>
      </w:r>
    </w:p>
    <w:p w:rsidR="008935CB" w:rsidRPr="00F53A5A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проводить анализ структуры государственного бюджета, источники финансирования дефицита бюджета;</w:t>
      </w:r>
    </w:p>
    <w:p w:rsidR="008935CB" w:rsidRPr="00F53A5A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составлять сравнительную характеристику различных ценных бумаг по степени доходности и риска.</w:t>
      </w:r>
    </w:p>
    <w:p w:rsidR="008935CB" w:rsidRPr="00F53A5A" w:rsidRDefault="008935CB" w:rsidP="008935CB">
      <w:pPr>
        <w:snapToGrid w:val="0"/>
        <w:spacing w:line="228" w:lineRule="auto"/>
        <w:ind w:left="540"/>
        <w:rPr>
          <w:sz w:val="20"/>
          <w:szCs w:val="20"/>
        </w:rPr>
      </w:pPr>
    </w:p>
    <w:p w:rsidR="008935CB" w:rsidRPr="00F53A5A" w:rsidRDefault="008935CB" w:rsidP="008935CB">
      <w:pPr>
        <w:spacing w:line="228" w:lineRule="auto"/>
        <w:rPr>
          <w:i/>
          <w:sz w:val="20"/>
          <w:szCs w:val="20"/>
        </w:rPr>
      </w:pPr>
      <w:r w:rsidRPr="00F53A5A">
        <w:rPr>
          <w:sz w:val="20"/>
          <w:szCs w:val="20"/>
        </w:rPr>
        <w:t xml:space="preserve">В результате освоения дисциплины обучающийся должен </w:t>
      </w:r>
      <w:r w:rsidRPr="00F53A5A">
        <w:rPr>
          <w:b/>
          <w:sz w:val="20"/>
          <w:szCs w:val="20"/>
        </w:rPr>
        <w:t>знать:</w:t>
      </w:r>
    </w:p>
    <w:p w:rsidR="008935CB" w:rsidRPr="00F53A5A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сущность финансов, их функции и роль в экономике;</w:t>
      </w:r>
    </w:p>
    <w:p w:rsidR="008935CB" w:rsidRPr="00F53A5A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принципы финансовой политики и финансового контроля;</w:t>
      </w:r>
    </w:p>
    <w:p w:rsidR="008935CB" w:rsidRPr="00F53A5A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законы денежного обращения;</w:t>
      </w:r>
    </w:p>
    <w:p w:rsidR="008935CB" w:rsidRPr="00F53A5A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сущность, виды и функции денег;</w:t>
      </w:r>
    </w:p>
    <w:p w:rsidR="008935CB" w:rsidRPr="00F53A5A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основные типы и элементы денежных систем;</w:t>
      </w:r>
    </w:p>
    <w:p w:rsidR="008935CB" w:rsidRPr="00F53A5A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виды денежных реформ;</w:t>
      </w:r>
    </w:p>
    <w:p w:rsidR="008935CB" w:rsidRPr="00F53A5A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структуру кредитной и банковской системы;</w:t>
      </w:r>
    </w:p>
    <w:p w:rsidR="008935CB" w:rsidRPr="00F53A5A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функции банков и классификацию банковских операций;</w:t>
      </w:r>
    </w:p>
    <w:p w:rsidR="008935CB" w:rsidRPr="00F53A5A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цели, типы и инструменты денежно-кредитной политики;</w:t>
      </w:r>
    </w:p>
    <w:p w:rsidR="008935CB" w:rsidRPr="00F53A5A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структуру финансовой системы;</w:t>
      </w:r>
    </w:p>
    <w:p w:rsidR="008935CB" w:rsidRPr="00F53A5A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принципы функционирования бюджетной системы и основы бюджетного устройства;</w:t>
      </w:r>
    </w:p>
    <w:p w:rsidR="008935CB" w:rsidRPr="00F53A5A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виды и классификации ценных бумаг;</w:t>
      </w:r>
    </w:p>
    <w:p w:rsidR="008935CB" w:rsidRPr="00F53A5A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особенности функционирования первичного и вторичного рынков ценных бумаг;</w:t>
      </w:r>
    </w:p>
    <w:p w:rsidR="008935CB" w:rsidRPr="00F53A5A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характер деятельности и функции профессиональных участников рынка ценных бумаг;</w:t>
      </w:r>
    </w:p>
    <w:p w:rsidR="008935CB" w:rsidRPr="00F53A5A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характеристики кредитов и кредитной системы в условиях рыночной экономики;</w:t>
      </w:r>
    </w:p>
    <w:p w:rsidR="008935CB" w:rsidRPr="00F53A5A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F53A5A">
        <w:rPr>
          <w:sz w:val="20"/>
          <w:szCs w:val="20"/>
        </w:rPr>
        <w:t>особенности и отличительные черты развития кредитного дела и денежного обращения в России на основных этапах формирования ее экономической системы.</w:t>
      </w:r>
    </w:p>
    <w:p w:rsidR="008935CB" w:rsidRPr="00F53A5A" w:rsidRDefault="008935CB" w:rsidP="008935CB">
      <w:pPr>
        <w:snapToGrid w:val="0"/>
        <w:spacing w:line="228" w:lineRule="auto"/>
        <w:ind w:left="180"/>
        <w:rPr>
          <w:sz w:val="20"/>
          <w:szCs w:val="20"/>
        </w:rPr>
      </w:pP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53A5A">
        <w:rPr>
          <w:b/>
          <w:sz w:val="20"/>
          <w:szCs w:val="20"/>
        </w:rPr>
        <w:t>1.4. количество часов на освоение программы дисциплины: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53A5A">
        <w:rPr>
          <w:sz w:val="20"/>
          <w:szCs w:val="20"/>
        </w:rPr>
        <w:t xml:space="preserve">максимальной учебной нагрузки </w:t>
      </w:r>
      <w:proofErr w:type="gramStart"/>
      <w:r w:rsidRPr="00F53A5A">
        <w:rPr>
          <w:sz w:val="20"/>
          <w:szCs w:val="20"/>
        </w:rPr>
        <w:t>обучающегося</w:t>
      </w:r>
      <w:r w:rsidR="00624E40" w:rsidRPr="00F53A5A">
        <w:rPr>
          <w:sz w:val="20"/>
          <w:szCs w:val="20"/>
        </w:rPr>
        <w:t xml:space="preserve">  84</w:t>
      </w:r>
      <w:proofErr w:type="gramEnd"/>
      <w:r w:rsidRPr="00F53A5A">
        <w:rPr>
          <w:sz w:val="20"/>
          <w:szCs w:val="20"/>
        </w:rPr>
        <w:t xml:space="preserve"> часов, в том числе: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F53A5A">
        <w:rPr>
          <w:sz w:val="20"/>
          <w:szCs w:val="20"/>
        </w:rPr>
        <w:t xml:space="preserve">обязательной аудиторной учебной нагрузки обучающегося </w:t>
      </w:r>
      <w:r w:rsidR="00624E40" w:rsidRPr="00F53A5A">
        <w:rPr>
          <w:sz w:val="20"/>
          <w:szCs w:val="20"/>
        </w:rPr>
        <w:t>56</w:t>
      </w:r>
      <w:r w:rsidRPr="00F53A5A">
        <w:rPr>
          <w:sz w:val="20"/>
          <w:szCs w:val="20"/>
        </w:rPr>
        <w:t xml:space="preserve"> часов;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F53A5A">
        <w:rPr>
          <w:sz w:val="20"/>
          <w:szCs w:val="20"/>
        </w:rPr>
        <w:t xml:space="preserve">самостоятельной работы обучающегося </w:t>
      </w:r>
      <w:r w:rsidR="00624E40" w:rsidRPr="00F53A5A">
        <w:rPr>
          <w:sz w:val="20"/>
          <w:szCs w:val="20"/>
        </w:rPr>
        <w:t>28</w:t>
      </w:r>
      <w:r w:rsidRPr="00F53A5A">
        <w:rPr>
          <w:sz w:val="20"/>
          <w:szCs w:val="20"/>
        </w:rPr>
        <w:t xml:space="preserve"> часов.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F53A5A">
        <w:rPr>
          <w:b/>
          <w:sz w:val="20"/>
          <w:szCs w:val="20"/>
        </w:rPr>
        <w:t>2. СТРУКТУРА И СОДЕРЖАНИЕ УЧЕБНОЙ ДИСЦИПЛИНЫ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F53A5A">
        <w:rPr>
          <w:b/>
          <w:sz w:val="20"/>
          <w:szCs w:val="20"/>
        </w:rPr>
        <w:t>2.1. Объем учебной дисциплины и виды учебной работы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896E8C" w:rsidRPr="00F53A5A" w:rsidTr="003774E4">
        <w:trPr>
          <w:trHeight w:val="460"/>
        </w:trPr>
        <w:tc>
          <w:tcPr>
            <w:tcW w:w="7904" w:type="dxa"/>
            <w:shd w:val="clear" w:color="auto" w:fill="auto"/>
          </w:tcPr>
          <w:p w:rsidR="008935CB" w:rsidRPr="00F53A5A" w:rsidRDefault="008935CB" w:rsidP="003774E4">
            <w:pPr>
              <w:jc w:val="center"/>
              <w:rPr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935CB" w:rsidRPr="00F53A5A" w:rsidRDefault="008935CB" w:rsidP="003774E4">
            <w:pPr>
              <w:jc w:val="center"/>
              <w:rPr>
                <w:b/>
                <w:iCs/>
                <w:sz w:val="20"/>
                <w:szCs w:val="20"/>
              </w:rPr>
            </w:pPr>
            <w:r w:rsidRPr="00F53A5A">
              <w:rPr>
                <w:b/>
                <w:iCs/>
                <w:sz w:val="20"/>
                <w:szCs w:val="20"/>
              </w:rPr>
              <w:t>Объем</w:t>
            </w:r>
          </w:p>
          <w:p w:rsidR="008935CB" w:rsidRPr="00F53A5A" w:rsidRDefault="008935CB" w:rsidP="003774E4">
            <w:pPr>
              <w:jc w:val="center"/>
              <w:rPr>
                <w:iCs/>
                <w:sz w:val="20"/>
                <w:szCs w:val="20"/>
              </w:rPr>
            </w:pPr>
            <w:r w:rsidRPr="00F53A5A">
              <w:rPr>
                <w:b/>
                <w:iCs/>
                <w:sz w:val="20"/>
                <w:szCs w:val="20"/>
              </w:rPr>
              <w:t>часов</w:t>
            </w:r>
          </w:p>
        </w:tc>
      </w:tr>
      <w:tr w:rsidR="00896E8C" w:rsidRPr="00F53A5A" w:rsidTr="003774E4">
        <w:trPr>
          <w:trHeight w:val="285"/>
        </w:trPr>
        <w:tc>
          <w:tcPr>
            <w:tcW w:w="7904" w:type="dxa"/>
            <w:shd w:val="clear" w:color="auto" w:fill="auto"/>
          </w:tcPr>
          <w:p w:rsidR="008935CB" w:rsidRPr="00F53A5A" w:rsidRDefault="008935CB" w:rsidP="003774E4">
            <w:pPr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8935CB" w:rsidRPr="00F53A5A" w:rsidRDefault="008935CB" w:rsidP="003774E4">
            <w:pPr>
              <w:jc w:val="center"/>
              <w:rPr>
                <w:b/>
                <w:iCs/>
                <w:sz w:val="20"/>
                <w:szCs w:val="20"/>
              </w:rPr>
            </w:pPr>
            <w:r w:rsidRPr="00F53A5A">
              <w:rPr>
                <w:b/>
                <w:iCs/>
                <w:sz w:val="20"/>
                <w:szCs w:val="20"/>
              </w:rPr>
              <w:t>84</w:t>
            </w:r>
          </w:p>
        </w:tc>
      </w:tr>
      <w:tr w:rsidR="00896E8C" w:rsidRPr="00F53A5A" w:rsidTr="003774E4">
        <w:tc>
          <w:tcPr>
            <w:tcW w:w="7904" w:type="dxa"/>
            <w:shd w:val="clear" w:color="auto" w:fill="auto"/>
          </w:tcPr>
          <w:p w:rsidR="008935CB" w:rsidRPr="00F53A5A" w:rsidRDefault="008935CB" w:rsidP="003774E4">
            <w:pPr>
              <w:jc w:val="both"/>
              <w:rPr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8935CB" w:rsidRPr="00F53A5A" w:rsidRDefault="008935CB" w:rsidP="003774E4">
            <w:pPr>
              <w:jc w:val="center"/>
              <w:rPr>
                <w:b/>
                <w:iCs/>
                <w:sz w:val="20"/>
                <w:szCs w:val="20"/>
              </w:rPr>
            </w:pPr>
            <w:r w:rsidRPr="00F53A5A">
              <w:rPr>
                <w:b/>
                <w:iCs/>
                <w:sz w:val="20"/>
                <w:szCs w:val="20"/>
              </w:rPr>
              <w:t>56</w:t>
            </w:r>
          </w:p>
        </w:tc>
      </w:tr>
      <w:tr w:rsidR="00896E8C" w:rsidRPr="00F53A5A" w:rsidTr="003774E4">
        <w:tc>
          <w:tcPr>
            <w:tcW w:w="7904" w:type="dxa"/>
            <w:shd w:val="clear" w:color="auto" w:fill="auto"/>
          </w:tcPr>
          <w:p w:rsidR="008935CB" w:rsidRPr="00F53A5A" w:rsidRDefault="008935CB" w:rsidP="003774E4">
            <w:pPr>
              <w:jc w:val="both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935CB" w:rsidRPr="00F53A5A" w:rsidRDefault="008935CB" w:rsidP="003774E4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896E8C" w:rsidRPr="00F53A5A" w:rsidTr="003774E4">
        <w:tc>
          <w:tcPr>
            <w:tcW w:w="7904" w:type="dxa"/>
            <w:shd w:val="clear" w:color="auto" w:fill="auto"/>
          </w:tcPr>
          <w:p w:rsidR="008935CB" w:rsidRPr="00F53A5A" w:rsidRDefault="008935CB" w:rsidP="003774E4">
            <w:pPr>
              <w:jc w:val="both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8935CB" w:rsidRPr="00F53A5A" w:rsidRDefault="008935CB" w:rsidP="003774E4">
            <w:pPr>
              <w:jc w:val="center"/>
              <w:rPr>
                <w:iCs/>
                <w:sz w:val="20"/>
                <w:szCs w:val="20"/>
              </w:rPr>
            </w:pPr>
            <w:r w:rsidRPr="00F53A5A">
              <w:rPr>
                <w:iCs/>
                <w:sz w:val="20"/>
                <w:szCs w:val="20"/>
              </w:rPr>
              <w:t>34</w:t>
            </w:r>
          </w:p>
        </w:tc>
      </w:tr>
      <w:tr w:rsidR="00896E8C" w:rsidRPr="00F53A5A" w:rsidTr="003774E4">
        <w:tc>
          <w:tcPr>
            <w:tcW w:w="7904" w:type="dxa"/>
            <w:shd w:val="clear" w:color="auto" w:fill="auto"/>
          </w:tcPr>
          <w:p w:rsidR="008935CB" w:rsidRPr="00F53A5A" w:rsidRDefault="008935CB" w:rsidP="003774E4">
            <w:pPr>
              <w:jc w:val="both"/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8935CB" w:rsidRPr="00F53A5A" w:rsidRDefault="008935CB" w:rsidP="003774E4">
            <w:pPr>
              <w:jc w:val="center"/>
              <w:rPr>
                <w:b/>
                <w:iCs/>
                <w:sz w:val="20"/>
                <w:szCs w:val="20"/>
              </w:rPr>
            </w:pPr>
            <w:r w:rsidRPr="00F53A5A">
              <w:rPr>
                <w:b/>
                <w:iCs/>
                <w:sz w:val="20"/>
                <w:szCs w:val="20"/>
              </w:rPr>
              <w:t>28</w:t>
            </w:r>
          </w:p>
        </w:tc>
      </w:tr>
      <w:tr w:rsidR="00896E8C" w:rsidRPr="00F53A5A" w:rsidTr="003774E4">
        <w:tc>
          <w:tcPr>
            <w:tcW w:w="9704" w:type="dxa"/>
            <w:gridSpan w:val="2"/>
            <w:shd w:val="clear" w:color="auto" w:fill="auto"/>
          </w:tcPr>
          <w:p w:rsidR="008935CB" w:rsidRPr="00F53A5A" w:rsidRDefault="008935CB" w:rsidP="003774E4">
            <w:pPr>
              <w:rPr>
                <w:iCs/>
                <w:sz w:val="20"/>
                <w:szCs w:val="20"/>
              </w:rPr>
            </w:pPr>
            <w:r w:rsidRPr="00F53A5A">
              <w:rPr>
                <w:b/>
                <w:iCs/>
                <w:sz w:val="20"/>
                <w:szCs w:val="20"/>
              </w:rPr>
              <w:t>Итоговая аттестация</w:t>
            </w:r>
            <w:r w:rsidRPr="00F53A5A">
              <w:rPr>
                <w:iCs/>
                <w:sz w:val="20"/>
                <w:szCs w:val="20"/>
              </w:rPr>
              <w:t xml:space="preserve"> в форме  дифференцированного зачета</w:t>
            </w:r>
            <w:r w:rsidR="00624E40" w:rsidRPr="00F53A5A">
              <w:rPr>
                <w:iCs/>
                <w:sz w:val="20"/>
                <w:szCs w:val="20"/>
              </w:rPr>
              <w:t xml:space="preserve"> комплексного</w:t>
            </w:r>
          </w:p>
        </w:tc>
      </w:tr>
    </w:tbl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8935CB" w:rsidRPr="00F53A5A" w:rsidSect="00AB07A4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8935CB" w:rsidRPr="00F53A5A" w:rsidRDefault="008935CB" w:rsidP="00893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  <w:sz w:val="20"/>
          <w:szCs w:val="20"/>
        </w:rPr>
      </w:pPr>
      <w:r w:rsidRPr="00F53A5A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F53A5A">
        <w:rPr>
          <w:b/>
          <w:caps/>
          <w:sz w:val="20"/>
          <w:szCs w:val="20"/>
        </w:rPr>
        <w:t xml:space="preserve"> </w:t>
      </w:r>
      <w:r w:rsidRPr="00F53A5A">
        <w:rPr>
          <w:b/>
          <w:sz w:val="20"/>
          <w:szCs w:val="20"/>
        </w:rPr>
        <w:t>Финансы, денежное обращение и кредит</w:t>
      </w:r>
      <w:r w:rsidRPr="00F53A5A">
        <w:rPr>
          <w:bCs/>
          <w:i/>
          <w:sz w:val="20"/>
          <w:szCs w:val="20"/>
        </w:rPr>
        <w:tab/>
      </w:r>
      <w:r w:rsidRPr="00F53A5A">
        <w:rPr>
          <w:bCs/>
          <w:i/>
          <w:sz w:val="20"/>
          <w:szCs w:val="20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1"/>
        <w:gridCol w:w="368"/>
        <w:gridCol w:w="10417"/>
        <w:gridCol w:w="1006"/>
        <w:gridCol w:w="1569"/>
      </w:tblGrid>
      <w:tr w:rsidR="00896E8C" w:rsidRPr="00F53A5A" w:rsidTr="00C0074D">
        <w:trPr>
          <w:trHeight w:val="20"/>
        </w:trPr>
        <w:tc>
          <w:tcPr>
            <w:tcW w:w="2081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785" w:type="dxa"/>
            <w:gridSpan w:val="2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самостоятельная работа обучающихся, курсовая работ (проект)</w:t>
            </w:r>
            <w:r w:rsidRPr="00F53A5A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006" w:type="dxa"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69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 xml:space="preserve">Уровень 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освоения</w:t>
            </w:r>
          </w:p>
        </w:tc>
      </w:tr>
      <w:tr w:rsidR="00896E8C" w:rsidRPr="00F53A5A" w:rsidTr="00C0074D">
        <w:trPr>
          <w:trHeight w:val="20"/>
        </w:trPr>
        <w:tc>
          <w:tcPr>
            <w:tcW w:w="2081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785" w:type="dxa"/>
            <w:gridSpan w:val="2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06" w:type="dxa"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9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896E8C" w:rsidRPr="00F53A5A" w:rsidTr="00C0074D">
        <w:trPr>
          <w:trHeight w:val="20"/>
        </w:trPr>
        <w:tc>
          <w:tcPr>
            <w:tcW w:w="2081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Раздел 1.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Финансы и финансовая политика</w:t>
            </w:r>
          </w:p>
        </w:tc>
        <w:tc>
          <w:tcPr>
            <w:tcW w:w="10785" w:type="dxa"/>
            <w:gridSpan w:val="2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" w:type="dxa"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E8C" w:rsidRPr="00F53A5A" w:rsidTr="00C0074D">
        <w:trPr>
          <w:trHeight w:val="20"/>
        </w:trPr>
        <w:tc>
          <w:tcPr>
            <w:tcW w:w="2081" w:type="dxa"/>
            <w:vMerge w:val="restart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Тема 1.1.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Финансы, функции и роль в экономике    </w:t>
            </w:r>
          </w:p>
        </w:tc>
        <w:tc>
          <w:tcPr>
            <w:tcW w:w="10785" w:type="dxa"/>
            <w:gridSpan w:val="2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569" w:type="dxa"/>
            <w:vMerge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E8C" w:rsidRPr="00F53A5A" w:rsidTr="00C0074D">
        <w:trPr>
          <w:trHeight w:val="20"/>
        </w:trPr>
        <w:tc>
          <w:tcPr>
            <w:tcW w:w="2081" w:type="dxa"/>
            <w:vMerge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Сущность финансов, их функции и роль в экономике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Экономическая сущность финансов в условиях рыночных отношений. 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Финансовые отношения и их характеристика. 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Назначение и функции финансов в процессе общественного воспроизводства. </w:t>
            </w:r>
          </w:p>
        </w:tc>
        <w:tc>
          <w:tcPr>
            <w:tcW w:w="1006" w:type="dxa"/>
            <w:vMerge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</w:t>
            </w:r>
          </w:p>
        </w:tc>
      </w:tr>
      <w:tr w:rsidR="00896E8C" w:rsidRPr="00F53A5A" w:rsidTr="00C0074D">
        <w:trPr>
          <w:trHeight w:val="20"/>
        </w:trPr>
        <w:tc>
          <w:tcPr>
            <w:tcW w:w="2081" w:type="dxa"/>
            <w:vMerge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17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Финансовая политика и финансовый контроль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Финансовая политика государства в современных условиях. 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Органы финансового контроля и их функции. 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Виды  финансового контроля и его основные направления. </w:t>
            </w:r>
          </w:p>
        </w:tc>
        <w:tc>
          <w:tcPr>
            <w:tcW w:w="1006" w:type="dxa"/>
            <w:vMerge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2</w:t>
            </w:r>
          </w:p>
        </w:tc>
      </w:tr>
      <w:tr w:rsidR="00896E8C" w:rsidRPr="00F53A5A" w:rsidTr="00C0074D">
        <w:trPr>
          <w:trHeight w:val="620"/>
        </w:trPr>
        <w:tc>
          <w:tcPr>
            <w:tcW w:w="2081" w:type="dxa"/>
            <w:vMerge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Выполнение практического задания « Построение схемы планирования личных финансов»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Реферат: </w:t>
            </w:r>
            <w:r w:rsidRPr="00F53A5A">
              <w:rPr>
                <w:sz w:val="20"/>
                <w:szCs w:val="20"/>
              </w:rPr>
              <w:t>Объекты финансового контроля, порядок его проведения.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Расчет уровня инфляции</w:t>
            </w:r>
          </w:p>
        </w:tc>
        <w:tc>
          <w:tcPr>
            <w:tcW w:w="1006" w:type="dxa"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BFBFBF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E8C" w:rsidRPr="00F53A5A" w:rsidTr="00C0074D">
        <w:trPr>
          <w:trHeight w:val="20"/>
        </w:trPr>
        <w:tc>
          <w:tcPr>
            <w:tcW w:w="2081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Раздел 2.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Деньги и  денежное обращение</w:t>
            </w:r>
          </w:p>
        </w:tc>
        <w:tc>
          <w:tcPr>
            <w:tcW w:w="10785" w:type="dxa"/>
            <w:gridSpan w:val="2"/>
          </w:tcPr>
          <w:p w:rsidR="008935CB" w:rsidRPr="00F53A5A" w:rsidRDefault="008935CB" w:rsidP="003774E4">
            <w:pPr>
              <w:snapToGrid w:val="0"/>
              <w:spacing w:line="228" w:lineRule="auto"/>
              <w:rPr>
                <w:b/>
                <w:sz w:val="20"/>
                <w:szCs w:val="20"/>
              </w:rPr>
            </w:pPr>
          </w:p>
        </w:tc>
        <w:tc>
          <w:tcPr>
            <w:tcW w:w="1006" w:type="dxa"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569" w:type="dxa"/>
            <w:vMerge/>
            <w:shd w:val="clear" w:color="auto" w:fill="BFBFBF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E8C" w:rsidRPr="00F53A5A" w:rsidTr="00C0074D">
        <w:trPr>
          <w:trHeight w:val="20"/>
        </w:trPr>
        <w:tc>
          <w:tcPr>
            <w:tcW w:w="2081" w:type="dxa"/>
            <w:vMerge w:val="restart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Тема 2.1.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 xml:space="preserve">Деньги, сущность, виды и функции  </w:t>
            </w:r>
          </w:p>
          <w:p w:rsidR="008935CB" w:rsidRPr="00F53A5A" w:rsidRDefault="008935CB" w:rsidP="003774E4">
            <w:pPr>
              <w:rPr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E8C" w:rsidRPr="00F53A5A" w:rsidTr="00C0074D">
        <w:trPr>
          <w:trHeight w:val="20"/>
        </w:trPr>
        <w:tc>
          <w:tcPr>
            <w:tcW w:w="2081" w:type="dxa"/>
            <w:vMerge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Сущность, виды и функции денег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Деньги: происхождение, сущность и виды. 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Функции и роль денег в условиях рыночных отношений.</w:t>
            </w:r>
          </w:p>
          <w:p w:rsidR="00FE6859" w:rsidRPr="00F53A5A" w:rsidRDefault="00FE6859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Инфляция</w:t>
            </w:r>
          </w:p>
        </w:tc>
        <w:tc>
          <w:tcPr>
            <w:tcW w:w="1006" w:type="dxa"/>
            <w:vMerge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2</w:t>
            </w:r>
          </w:p>
        </w:tc>
      </w:tr>
      <w:tr w:rsidR="00896E8C" w:rsidRPr="00F53A5A" w:rsidTr="00C0074D">
        <w:trPr>
          <w:trHeight w:val="20"/>
        </w:trPr>
        <w:tc>
          <w:tcPr>
            <w:tcW w:w="2081" w:type="dxa"/>
            <w:vMerge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17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Законы денежного обращения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 xml:space="preserve">Денежная масса, денежные агрегаты. 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 xml:space="preserve">Основной закон денежного обращения, закон </w:t>
            </w:r>
            <w:proofErr w:type="gramStart"/>
            <w:r w:rsidRPr="00F53A5A">
              <w:rPr>
                <w:sz w:val="20"/>
                <w:szCs w:val="20"/>
              </w:rPr>
              <w:t>бумажно-денежного</w:t>
            </w:r>
            <w:proofErr w:type="gramEnd"/>
            <w:r w:rsidRPr="00F53A5A">
              <w:rPr>
                <w:sz w:val="20"/>
                <w:szCs w:val="20"/>
              </w:rPr>
              <w:t xml:space="preserve"> обращения.</w:t>
            </w:r>
          </w:p>
        </w:tc>
        <w:tc>
          <w:tcPr>
            <w:tcW w:w="1006" w:type="dxa"/>
            <w:vMerge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2</w:t>
            </w:r>
          </w:p>
        </w:tc>
      </w:tr>
      <w:tr w:rsidR="00896E8C" w:rsidRPr="00F53A5A" w:rsidTr="00C0074D">
        <w:trPr>
          <w:trHeight w:val="620"/>
        </w:trPr>
        <w:tc>
          <w:tcPr>
            <w:tcW w:w="2081" w:type="dxa"/>
            <w:vMerge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Расчет цены, скорости обращения и количества денег.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Решение задач по расчету количества денег</w:t>
            </w:r>
          </w:p>
          <w:p w:rsidR="00FE6859" w:rsidRPr="00F53A5A" w:rsidRDefault="00FE6859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Определение вида инфляции</w:t>
            </w:r>
          </w:p>
        </w:tc>
        <w:tc>
          <w:tcPr>
            <w:tcW w:w="1006" w:type="dxa"/>
            <w:shd w:val="clear" w:color="auto" w:fill="auto"/>
          </w:tcPr>
          <w:p w:rsidR="008935CB" w:rsidRPr="00F53A5A" w:rsidRDefault="00FE6859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10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9" w:type="dxa"/>
            <w:vMerge w:val="restart"/>
            <w:shd w:val="clear" w:color="auto" w:fill="C0C0C0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E8C" w:rsidRPr="00F53A5A" w:rsidTr="00C0074D">
        <w:trPr>
          <w:trHeight w:val="410"/>
        </w:trPr>
        <w:tc>
          <w:tcPr>
            <w:tcW w:w="2081" w:type="dxa"/>
            <w:vMerge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Составление опорного конспекта по теме «Денежные единицы стран мира»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Расчет цены, скорости обращения и количества денег.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Решение задач по расчету количества денег</w:t>
            </w:r>
          </w:p>
        </w:tc>
        <w:tc>
          <w:tcPr>
            <w:tcW w:w="1006" w:type="dxa"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569" w:type="dxa"/>
            <w:vMerge/>
            <w:shd w:val="clear" w:color="auto" w:fill="C0C0C0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E8C" w:rsidRPr="00F53A5A" w:rsidTr="00C0074D">
        <w:trPr>
          <w:trHeight w:val="20"/>
        </w:trPr>
        <w:tc>
          <w:tcPr>
            <w:tcW w:w="2081" w:type="dxa"/>
            <w:vMerge w:val="restart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Тема 2.2.</w:t>
            </w:r>
          </w:p>
          <w:p w:rsidR="008935CB" w:rsidRPr="00F53A5A" w:rsidRDefault="008935CB" w:rsidP="003774E4">
            <w:pPr>
              <w:rPr>
                <w:sz w:val="20"/>
                <w:szCs w:val="20"/>
              </w:rPr>
            </w:pPr>
          </w:p>
          <w:p w:rsidR="008935CB" w:rsidRPr="00F53A5A" w:rsidRDefault="008935CB" w:rsidP="003774E4">
            <w:pPr>
              <w:jc w:val="center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Денежная система: ее сущность и типы денежных систем</w:t>
            </w:r>
          </w:p>
        </w:tc>
        <w:tc>
          <w:tcPr>
            <w:tcW w:w="10785" w:type="dxa"/>
            <w:gridSpan w:val="2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569" w:type="dxa"/>
            <w:vMerge/>
            <w:shd w:val="clear" w:color="auto" w:fill="BFBFBF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E8C" w:rsidRPr="00F53A5A" w:rsidTr="00C0074D">
        <w:trPr>
          <w:trHeight w:val="618"/>
        </w:trPr>
        <w:tc>
          <w:tcPr>
            <w:tcW w:w="2081" w:type="dxa"/>
            <w:vMerge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Денежная система: ее сущность и типы денежных систем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 xml:space="preserve">Понятие денежной системы, ее элементы. 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Типы денежных систем.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 xml:space="preserve">Денежные реформы: сущность и виды.  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Денежные реформы в истории России.</w:t>
            </w:r>
          </w:p>
        </w:tc>
        <w:tc>
          <w:tcPr>
            <w:tcW w:w="1006" w:type="dxa"/>
            <w:vMerge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2</w:t>
            </w:r>
          </w:p>
        </w:tc>
      </w:tr>
      <w:tr w:rsidR="00896E8C" w:rsidRPr="00F53A5A" w:rsidTr="00C0074D">
        <w:trPr>
          <w:trHeight w:val="410"/>
        </w:trPr>
        <w:tc>
          <w:tcPr>
            <w:tcW w:w="2081" w:type="dxa"/>
            <w:vMerge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Выполнение практического задания «Заполнение сравнительной таблицы»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Анализ  показателей, связанных с денежным обращением.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Составление опорного конспекта по теме «Денежные реформы дореволюционной России»</w:t>
            </w:r>
          </w:p>
        </w:tc>
        <w:tc>
          <w:tcPr>
            <w:tcW w:w="1006" w:type="dxa"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3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9" w:type="dxa"/>
            <w:vMerge w:val="restart"/>
            <w:shd w:val="clear" w:color="auto" w:fill="C0C0C0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E8C" w:rsidRPr="00F53A5A" w:rsidTr="00C0074D">
        <w:trPr>
          <w:trHeight w:val="20"/>
        </w:trPr>
        <w:tc>
          <w:tcPr>
            <w:tcW w:w="2081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lastRenderedPageBreak/>
              <w:t>Раздел 3.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Банковская система и денежно-кредитная политика</w:t>
            </w:r>
          </w:p>
        </w:tc>
        <w:tc>
          <w:tcPr>
            <w:tcW w:w="10785" w:type="dxa"/>
            <w:gridSpan w:val="2"/>
          </w:tcPr>
          <w:p w:rsidR="008935CB" w:rsidRPr="00F53A5A" w:rsidRDefault="008935CB" w:rsidP="003774E4">
            <w:pPr>
              <w:snapToGrid w:val="0"/>
              <w:spacing w:line="252" w:lineRule="auto"/>
              <w:rPr>
                <w:b/>
                <w:sz w:val="20"/>
                <w:szCs w:val="20"/>
              </w:rPr>
            </w:pPr>
          </w:p>
        </w:tc>
        <w:tc>
          <w:tcPr>
            <w:tcW w:w="1006" w:type="dxa"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569" w:type="dxa"/>
            <w:vMerge/>
            <w:shd w:val="clear" w:color="auto" w:fill="BFBFBF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E8C" w:rsidRPr="00F53A5A" w:rsidTr="00C0074D">
        <w:trPr>
          <w:trHeight w:val="20"/>
        </w:trPr>
        <w:tc>
          <w:tcPr>
            <w:tcW w:w="2081" w:type="dxa"/>
            <w:vMerge w:val="restart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Тема 3.1.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Структура кредитной и банковской системы</w:t>
            </w:r>
          </w:p>
          <w:p w:rsidR="008935CB" w:rsidRPr="00F53A5A" w:rsidRDefault="008935CB" w:rsidP="003774E4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569" w:type="dxa"/>
            <w:vMerge/>
            <w:shd w:val="clear" w:color="auto" w:fill="BFBFBF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E8C" w:rsidRPr="00F53A5A" w:rsidTr="00C0074D">
        <w:trPr>
          <w:trHeight w:val="20"/>
        </w:trPr>
        <w:tc>
          <w:tcPr>
            <w:tcW w:w="2081" w:type="dxa"/>
            <w:vMerge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Структура кредитной и банковской системы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Банковская система Российской Федерации, принципы ее организации. 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Классификация банков. 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Сущность, необходимость и роль кредита. 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Центральный банк Российской Федерации, его роль, задачи и функции. 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Система коммерческих банков, их функции и услуги. 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Виды кредитов и их классификация.</w:t>
            </w:r>
          </w:p>
        </w:tc>
        <w:tc>
          <w:tcPr>
            <w:tcW w:w="1006" w:type="dxa"/>
            <w:vMerge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</w:t>
            </w:r>
          </w:p>
        </w:tc>
      </w:tr>
      <w:tr w:rsidR="00896E8C" w:rsidRPr="00F53A5A" w:rsidTr="00C0074D">
        <w:trPr>
          <w:trHeight w:val="410"/>
        </w:trPr>
        <w:tc>
          <w:tcPr>
            <w:tcW w:w="2081" w:type="dxa"/>
            <w:vMerge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Выполнение практического задания «Составление таблицы классификации банков».</w:t>
            </w:r>
          </w:p>
        </w:tc>
        <w:tc>
          <w:tcPr>
            <w:tcW w:w="1006" w:type="dxa"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E8C" w:rsidRPr="00F53A5A" w:rsidTr="00C0074D">
        <w:trPr>
          <w:trHeight w:val="20"/>
        </w:trPr>
        <w:tc>
          <w:tcPr>
            <w:tcW w:w="2081" w:type="dxa"/>
            <w:vMerge w:val="restart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Тема 3.2.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Денежно-кредитная политика</w:t>
            </w:r>
          </w:p>
          <w:p w:rsidR="008935CB" w:rsidRPr="00F53A5A" w:rsidRDefault="008935CB" w:rsidP="003774E4">
            <w:pPr>
              <w:rPr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E8C" w:rsidRPr="00F53A5A" w:rsidTr="00C0074D">
        <w:trPr>
          <w:trHeight w:val="20"/>
        </w:trPr>
        <w:tc>
          <w:tcPr>
            <w:tcW w:w="2081" w:type="dxa"/>
            <w:vMerge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Цели, типы и инструменты денежно-кредитной политики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 xml:space="preserve">Сущность денежно-кредитной политики. 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Типы и инструменты денежно-кредитной политики.</w:t>
            </w:r>
          </w:p>
        </w:tc>
        <w:tc>
          <w:tcPr>
            <w:tcW w:w="1006" w:type="dxa"/>
            <w:vMerge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2</w:t>
            </w:r>
          </w:p>
        </w:tc>
      </w:tr>
      <w:tr w:rsidR="00896E8C" w:rsidRPr="00F53A5A" w:rsidTr="00C0074D">
        <w:trPr>
          <w:trHeight w:val="20"/>
        </w:trPr>
        <w:tc>
          <w:tcPr>
            <w:tcW w:w="2081" w:type="dxa"/>
            <w:vMerge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417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Расчет простых процентов по кредитам.</w:t>
            </w:r>
          </w:p>
          <w:p w:rsidR="00FE6859" w:rsidRPr="00F53A5A" w:rsidRDefault="00FE6859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Расчет простых процентов по депозитам</w:t>
            </w:r>
          </w:p>
          <w:p w:rsidR="00FE6859" w:rsidRPr="00F53A5A" w:rsidRDefault="00FE6859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Расчет сложных процентов по депозитам</w:t>
            </w:r>
          </w:p>
          <w:p w:rsidR="00FE6859" w:rsidRPr="00F53A5A" w:rsidRDefault="00FE6859" w:rsidP="00FE68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Расчет сложных процентов по депозитам</w:t>
            </w:r>
          </w:p>
        </w:tc>
        <w:tc>
          <w:tcPr>
            <w:tcW w:w="1006" w:type="dxa"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E8C" w:rsidRPr="00F53A5A" w:rsidTr="00C0074D">
        <w:trPr>
          <w:trHeight w:val="410"/>
        </w:trPr>
        <w:tc>
          <w:tcPr>
            <w:tcW w:w="2081" w:type="dxa"/>
            <w:vMerge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Создание презентации «Денежно-кредитная политика государства»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Анализ показателей денежно-кредитной политики.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Выполнение практического задания «Сравнительный анализ процентных ставок банков города».</w:t>
            </w:r>
          </w:p>
        </w:tc>
        <w:tc>
          <w:tcPr>
            <w:tcW w:w="1006" w:type="dxa"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E8C" w:rsidRPr="00F53A5A" w:rsidTr="00C0074D">
        <w:trPr>
          <w:trHeight w:val="20"/>
        </w:trPr>
        <w:tc>
          <w:tcPr>
            <w:tcW w:w="2081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Раздел 4.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Финансовая система</w:t>
            </w:r>
          </w:p>
        </w:tc>
        <w:tc>
          <w:tcPr>
            <w:tcW w:w="10785" w:type="dxa"/>
            <w:gridSpan w:val="2"/>
          </w:tcPr>
          <w:p w:rsidR="008935CB" w:rsidRPr="00F53A5A" w:rsidRDefault="008935CB" w:rsidP="003774E4">
            <w:pPr>
              <w:snapToGrid w:val="0"/>
              <w:spacing w:line="252" w:lineRule="auto"/>
              <w:rPr>
                <w:b/>
                <w:sz w:val="20"/>
                <w:szCs w:val="20"/>
              </w:rPr>
            </w:pPr>
          </w:p>
        </w:tc>
        <w:tc>
          <w:tcPr>
            <w:tcW w:w="1006" w:type="dxa"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1569" w:type="dxa"/>
            <w:vMerge/>
            <w:shd w:val="clear" w:color="auto" w:fill="BFBFBF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E8C" w:rsidRPr="00F53A5A" w:rsidTr="00C0074D">
        <w:trPr>
          <w:trHeight w:val="20"/>
        </w:trPr>
        <w:tc>
          <w:tcPr>
            <w:tcW w:w="2081" w:type="dxa"/>
            <w:vMerge w:val="restart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Тема 4.1.</w:t>
            </w:r>
          </w:p>
          <w:p w:rsidR="008935CB" w:rsidRPr="00F53A5A" w:rsidRDefault="008935CB" w:rsidP="003774E4">
            <w:pPr>
              <w:rPr>
                <w:sz w:val="20"/>
                <w:szCs w:val="20"/>
              </w:rPr>
            </w:pP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Структура  финансовой системы</w:t>
            </w:r>
          </w:p>
          <w:p w:rsidR="008935CB" w:rsidRPr="00F53A5A" w:rsidRDefault="008935CB" w:rsidP="003774E4">
            <w:pPr>
              <w:rPr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569" w:type="dxa"/>
            <w:vMerge/>
            <w:shd w:val="clear" w:color="auto" w:fill="BFBFBF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E8C" w:rsidRPr="00F53A5A" w:rsidTr="00C0074D">
        <w:trPr>
          <w:trHeight w:val="20"/>
        </w:trPr>
        <w:tc>
          <w:tcPr>
            <w:tcW w:w="2081" w:type="dxa"/>
            <w:vMerge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Структура  финансовой системы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Финансовая система, ее сферы. 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Финансовые потоки и их взаимосвязь.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Общее понятие об управлении финансами. 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Органы управления финансами. 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Понятие финансового аппарата, его составные части.</w:t>
            </w:r>
          </w:p>
        </w:tc>
        <w:tc>
          <w:tcPr>
            <w:tcW w:w="1006" w:type="dxa"/>
            <w:vMerge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3</w:t>
            </w:r>
          </w:p>
        </w:tc>
      </w:tr>
      <w:tr w:rsidR="00896E8C" w:rsidRPr="00F53A5A" w:rsidTr="00C0074D">
        <w:trPr>
          <w:trHeight w:val="410"/>
        </w:trPr>
        <w:tc>
          <w:tcPr>
            <w:tcW w:w="2081" w:type="dxa"/>
            <w:vMerge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Составление опорного конспекта по теме «Характеристика звеньев финансовой системы».</w:t>
            </w:r>
          </w:p>
        </w:tc>
        <w:tc>
          <w:tcPr>
            <w:tcW w:w="1006" w:type="dxa"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E8C" w:rsidRPr="00F53A5A" w:rsidTr="00C0074D">
        <w:trPr>
          <w:trHeight w:val="20"/>
        </w:trPr>
        <w:tc>
          <w:tcPr>
            <w:tcW w:w="2081" w:type="dxa"/>
            <w:vMerge w:val="restart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Тема 4.2.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Принципы  функционирования бюджетной системы и основы бюджетного устройства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569" w:type="dxa"/>
            <w:vMerge/>
            <w:shd w:val="clear" w:color="auto" w:fill="BFBFBF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E8C" w:rsidRPr="00F53A5A" w:rsidTr="00C0074D">
        <w:trPr>
          <w:trHeight w:val="20"/>
        </w:trPr>
        <w:tc>
          <w:tcPr>
            <w:tcW w:w="2081" w:type="dxa"/>
            <w:vMerge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Принципы  функционирования бюджетной системы и основы бюджетного устройства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Государственный бюджет. 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Устройство бюджетной системы РФ. 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Принципы функционирования бюджетной системы РФ. 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Характеристика отдельных звеньев бюджетной системы Российской Федерации.</w:t>
            </w:r>
          </w:p>
        </w:tc>
        <w:tc>
          <w:tcPr>
            <w:tcW w:w="1006" w:type="dxa"/>
            <w:vMerge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2</w:t>
            </w:r>
          </w:p>
        </w:tc>
      </w:tr>
      <w:tr w:rsidR="00896E8C" w:rsidRPr="00F53A5A" w:rsidTr="00C0074D">
        <w:trPr>
          <w:trHeight w:val="410"/>
        </w:trPr>
        <w:tc>
          <w:tcPr>
            <w:tcW w:w="2081" w:type="dxa"/>
            <w:vMerge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  <w:p w:rsidR="00D340D6" w:rsidRPr="00F53A5A" w:rsidRDefault="00D340D6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Анализ состояния бюджетной системы РФ: структура бюджета</w:t>
            </w:r>
          </w:p>
          <w:p w:rsidR="00D340D6" w:rsidRPr="00F53A5A" w:rsidRDefault="00D340D6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Анализ состояния бюджетной системы РФ: бюджетная классификация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Анализ состояния бюджетной системы РФ</w:t>
            </w:r>
            <w:r w:rsidR="00D340D6" w:rsidRPr="00F53A5A">
              <w:rPr>
                <w:bCs/>
                <w:sz w:val="20"/>
                <w:szCs w:val="20"/>
              </w:rPr>
              <w:t xml:space="preserve">: основные направления бюджетной политики и плановый </w:t>
            </w:r>
            <w:proofErr w:type="spellStart"/>
            <w:r w:rsidR="00D340D6" w:rsidRPr="00F53A5A">
              <w:rPr>
                <w:bCs/>
                <w:sz w:val="20"/>
                <w:szCs w:val="20"/>
              </w:rPr>
              <w:t>пермод</w:t>
            </w:r>
            <w:proofErr w:type="spellEnd"/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Составление проекта бюджета</w:t>
            </w:r>
          </w:p>
        </w:tc>
        <w:tc>
          <w:tcPr>
            <w:tcW w:w="1006" w:type="dxa"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E8C" w:rsidRPr="00F53A5A" w:rsidTr="00C0074D">
        <w:trPr>
          <w:trHeight w:val="20"/>
        </w:trPr>
        <w:tc>
          <w:tcPr>
            <w:tcW w:w="2081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lastRenderedPageBreak/>
              <w:t>Раздел 5.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Рынок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 xml:space="preserve"> ценных бумаг</w:t>
            </w:r>
          </w:p>
        </w:tc>
        <w:tc>
          <w:tcPr>
            <w:tcW w:w="10785" w:type="dxa"/>
            <w:gridSpan w:val="2"/>
          </w:tcPr>
          <w:p w:rsidR="008935CB" w:rsidRPr="00F53A5A" w:rsidRDefault="008935CB" w:rsidP="003774E4">
            <w:pPr>
              <w:snapToGrid w:val="0"/>
              <w:spacing w:line="252" w:lineRule="auto"/>
              <w:rPr>
                <w:b/>
                <w:sz w:val="20"/>
                <w:szCs w:val="20"/>
              </w:rPr>
            </w:pPr>
          </w:p>
        </w:tc>
        <w:tc>
          <w:tcPr>
            <w:tcW w:w="1006" w:type="dxa"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69" w:type="dxa"/>
            <w:vMerge/>
            <w:shd w:val="clear" w:color="auto" w:fill="BFBFBF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E8C" w:rsidRPr="00F53A5A" w:rsidTr="00C0074D">
        <w:trPr>
          <w:trHeight w:val="20"/>
        </w:trPr>
        <w:tc>
          <w:tcPr>
            <w:tcW w:w="2081" w:type="dxa"/>
            <w:vMerge w:val="restart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Тема 5.1.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Виды и классификация ценных бумаг</w:t>
            </w:r>
          </w:p>
          <w:p w:rsidR="008935CB" w:rsidRPr="00F53A5A" w:rsidRDefault="008935CB" w:rsidP="003774E4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9" w:type="dxa"/>
            <w:vMerge/>
            <w:shd w:val="clear" w:color="auto" w:fill="BFBFBF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E8C" w:rsidRPr="00F53A5A" w:rsidTr="00C0074D">
        <w:trPr>
          <w:trHeight w:val="20"/>
        </w:trPr>
        <w:tc>
          <w:tcPr>
            <w:tcW w:w="2081" w:type="dxa"/>
            <w:vMerge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Виды и классификация ценных бумаг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Понятие и виды ценных бумаг. 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Акции: условия выпуска, виды, правила выплаты дивидендов. 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Виды облигаций, их выпуск, доходы от облигаций. 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Сберегательные и депозитные сертификаты. 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Вексель, его виды и особенности. 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Другие виды ценных бумаг.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Рынок  первых и  повторных  эмиссий ценных бумаг.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 Раскрытие  информации для инвесторов. 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Формы первичного рынка ценных бумаг. 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Механизм вторичного рынка ценных бумаг.</w:t>
            </w:r>
          </w:p>
        </w:tc>
        <w:tc>
          <w:tcPr>
            <w:tcW w:w="1006" w:type="dxa"/>
            <w:vMerge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2</w:t>
            </w:r>
          </w:p>
        </w:tc>
      </w:tr>
      <w:tr w:rsidR="00896E8C" w:rsidRPr="00F53A5A" w:rsidTr="00C0074D">
        <w:trPr>
          <w:trHeight w:val="20"/>
        </w:trPr>
        <w:tc>
          <w:tcPr>
            <w:tcW w:w="2081" w:type="dxa"/>
            <w:vMerge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417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Решение задач по ценным бумагам</w:t>
            </w:r>
            <w:r w:rsidR="00D340D6" w:rsidRPr="00F53A5A">
              <w:rPr>
                <w:sz w:val="20"/>
                <w:szCs w:val="20"/>
              </w:rPr>
              <w:t>: акции</w:t>
            </w:r>
          </w:p>
          <w:p w:rsidR="00D340D6" w:rsidRPr="00F53A5A" w:rsidRDefault="00D340D6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Решение задач по ценным бумагам: облигации</w:t>
            </w:r>
          </w:p>
          <w:p w:rsidR="00D340D6" w:rsidRPr="00F53A5A" w:rsidRDefault="00D340D6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Решение задач по ценным бумагам: прочие ценные бумаги</w:t>
            </w:r>
          </w:p>
        </w:tc>
        <w:tc>
          <w:tcPr>
            <w:tcW w:w="1006" w:type="dxa"/>
            <w:shd w:val="clear" w:color="auto" w:fill="auto"/>
          </w:tcPr>
          <w:p w:rsidR="008935CB" w:rsidRPr="00F53A5A" w:rsidRDefault="006B762D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E8C" w:rsidRPr="00F53A5A" w:rsidTr="00C0074D">
        <w:trPr>
          <w:trHeight w:val="610"/>
        </w:trPr>
        <w:tc>
          <w:tcPr>
            <w:tcW w:w="2081" w:type="dxa"/>
            <w:vMerge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Выполнение практического задания «Составление таблицы классификации ценных бумаг по различным признакам».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Расчет стоимость ценных бумаг.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Выполнение практического задания «Составление  сравнительной характеристики различных ценных бумаг по степени доходности и риска».</w:t>
            </w:r>
          </w:p>
        </w:tc>
        <w:tc>
          <w:tcPr>
            <w:tcW w:w="1006" w:type="dxa"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E8C" w:rsidRPr="00F53A5A" w:rsidTr="00C0074D">
        <w:trPr>
          <w:trHeight w:val="20"/>
        </w:trPr>
        <w:tc>
          <w:tcPr>
            <w:tcW w:w="2081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Раздел 6.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 xml:space="preserve">Кредитная 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система</w:t>
            </w:r>
          </w:p>
        </w:tc>
        <w:tc>
          <w:tcPr>
            <w:tcW w:w="10785" w:type="dxa"/>
            <w:gridSpan w:val="2"/>
          </w:tcPr>
          <w:p w:rsidR="008935CB" w:rsidRPr="00F53A5A" w:rsidRDefault="008935CB" w:rsidP="003774E4">
            <w:pPr>
              <w:snapToGrid w:val="0"/>
              <w:spacing w:line="252" w:lineRule="auto"/>
              <w:rPr>
                <w:b/>
                <w:sz w:val="20"/>
                <w:szCs w:val="20"/>
              </w:rPr>
            </w:pPr>
          </w:p>
        </w:tc>
        <w:tc>
          <w:tcPr>
            <w:tcW w:w="1006" w:type="dxa"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69" w:type="dxa"/>
            <w:vMerge/>
            <w:shd w:val="clear" w:color="auto" w:fill="BFBFBF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E8C" w:rsidRPr="00F53A5A" w:rsidTr="00C0074D">
        <w:trPr>
          <w:trHeight w:val="20"/>
        </w:trPr>
        <w:tc>
          <w:tcPr>
            <w:tcW w:w="2081" w:type="dxa"/>
            <w:vMerge w:val="restart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Тема 6.1.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Кредит  и кредитная система в условиях рыночной экономики</w:t>
            </w:r>
          </w:p>
          <w:p w:rsidR="008935CB" w:rsidRPr="00F53A5A" w:rsidRDefault="008935CB" w:rsidP="003774E4">
            <w:pPr>
              <w:rPr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569" w:type="dxa"/>
            <w:vMerge/>
            <w:shd w:val="clear" w:color="auto" w:fill="BFBFBF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E8C" w:rsidRPr="00F53A5A" w:rsidTr="00C0074D">
        <w:trPr>
          <w:trHeight w:val="20"/>
        </w:trPr>
        <w:tc>
          <w:tcPr>
            <w:tcW w:w="2081" w:type="dxa"/>
            <w:vMerge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Кредит  и кредитная система в условиях рыночной экономики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Сущность, функции и виды кредита. 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Ссудный капитал и источники его формирования. 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Кредитная система и ее элементы.</w:t>
            </w:r>
          </w:p>
        </w:tc>
        <w:tc>
          <w:tcPr>
            <w:tcW w:w="1006" w:type="dxa"/>
            <w:vMerge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2</w:t>
            </w:r>
          </w:p>
        </w:tc>
      </w:tr>
      <w:tr w:rsidR="00896E8C" w:rsidRPr="00F53A5A" w:rsidTr="00C0074D">
        <w:trPr>
          <w:trHeight w:val="690"/>
        </w:trPr>
        <w:tc>
          <w:tcPr>
            <w:tcW w:w="2081" w:type="dxa"/>
            <w:vMerge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17" w:type="dxa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Развитие  кредитного дела и денежного обращения в России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Особенности  и отличительные черты развития кредитного дела и денежного обращения в России на основных этапах формирования ее экономической системы.</w:t>
            </w:r>
          </w:p>
        </w:tc>
        <w:tc>
          <w:tcPr>
            <w:tcW w:w="1006" w:type="dxa"/>
            <w:vMerge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2</w:t>
            </w:r>
          </w:p>
        </w:tc>
      </w:tr>
      <w:tr w:rsidR="00896E8C" w:rsidRPr="00F53A5A" w:rsidTr="00C0074D">
        <w:trPr>
          <w:trHeight w:val="410"/>
        </w:trPr>
        <w:tc>
          <w:tcPr>
            <w:tcW w:w="2081" w:type="dxa"/>
            <w:vMerge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Реферат «Перспективы развития кредитного дела»</w:t>
            </w:r>
          </w:p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Расчет кредитной сделки.</w:t>
            </w:r>
          </w:p>
        </w:tc>
        <w:tc>
          <w:tcPr>
            <w:tcW w:w="1006" w:type="dxa"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B762D" w:rsidRPr="00F53A5A" w:rsidTr="00C0074D">
        <w:trPr>
          <w:trHeight w:val="96"/>
        </w:trPr>
        <w:tc>
          <w:tcPr>
            <w:tcW w:w="2081" w:type="dxa"/>
          </w:tcPr>
          <w:p w:rsidR="006B762D" w:rsidRPr="00F53A5A" w:rsidRDefault="006B762D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6B762D" w:rsidRPr="006B762D" w:rsidRDefault="006B762D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762D">
              <w:rPr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006" w:type="dxa"/>
            <w:shd w:val="clear" w:color="auto" w:fill="auto"/>
          </w:tcPr>
          <w:p w:rsidR="006B762D" w:rsidRPr="00F53A5A" w:rsidRDefault="007D4A49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569" w:type="dxa"/>
            <w:vMerge/>
            <w:shd w:val="clear" w:color="auto" w:fill="C0C0C0"/>
          </w:tcPr>
          <w:p w:rsidR="006B762D" w:rsidRPr="00F53A5A" w:rsidRDefault="006B762D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96E8C" w:rsidRPr="00F53A5A" w:rsidTr="00C0074D">
        <w:trPr>
          <w:trHeight w:val="20"/>
        </w:trPr>
        <w:tc>
          <w:tcPr>
            <w:tcW w:w="12866" w:type="dxa"/>
            <w:gridSpan w:val="3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006" w:type="dxa"/>
            <w:shd w:val="clear" w:color="auto" w:fill="auto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1569" w:type="dxa"/>
            <w:vMerge/>
            <w:shd w:val="clear" w:color="auto" w:fill="C0C0C0"/>
          </w:tcPr>
          <w:p w:rsidR="008935CB" w:rsidRPr="00F53A5A" w:rsidRDefault="008935CB" w:rsidP="003774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8935CB" w:rsidRPr="00F53A5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935CB" w:rsidRPr="00F53A5A" w:rsidRDefault="008935CB" w:rsidP="00F53A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F53A5A">
        <w:rPr>
          <w:b/>
          <w:caps/>
          <w:sz w:val="20"/>
          <w:szCs w:val="20"/>
        </w:rPr>
        <w:lastRenderedPageBreak/>
        <w:t>3. условия реализации программы дисциплины</w:t>
      </w:r>
    </w:p>
    <w:p w:rsidR="00EE04F3" w:rsidRPr="00F53A5A" w:rsidRDefault="00EE04F3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F53A5A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 w:rsidRPr="00F53A5A">
        <w:rPr>
          <w:bCs/>
          <w:sz w:val="20"/>
          <w:szCs w:val="20"/>
        </w:rPr>
        <w:t xml:space="preserve">Реализация программы дисциплины требует наличия учебного кабинета </w:t>
      </w:r>
      <w:r w:rsidRPr="00F53A5A">
        <w:rPr>
          <w:bCs/>
          <w:iCs/>
          <w:sz w:val="20"/>
          <w:szCs w:val="20"/>
        </w:rPr>
        <w:t>финансов, денежного обращения и кредита</w:t>
      </w:r>
      <w:r w:rsidRPr="00F53A5A">
        <w:rPr>
          <w:bCs/>
          <w:sz w:val="20"/>
          <w:szCs w:val="20"/>
        </w:rPr>
        <w:t>.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53A5A">
        <w:rPr>
          <w:bCs/>
          <w:sz w:val="20"/>
          <w:szCs w:val="20"/>
        </w:rPr>
        <w:t xml:space="preserve">Оборудование учебного кабинета: 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53A5A">
        <w:rPr>
          <w:bCs/>
          <w:sz w:val="20"/>
          <w:szCs w:val="20"/>
        </w:rPr>
        <w:t xml:space="preserve">- рабочее место преподавателя; 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53A5A">
        <w:rPr>
          <w:bCs/>
          <w:sz w:val="20"/>
          <w:szCs w:val="20"/>
        </w:rPr>
        <w:t>- рабочие места студентов.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53A5A">
        <w:rPr>
          <w:bCs/>
          <w:sz w:val="20"/>
          <w:szCs w:val="20"/>
        </w:rPr>
        <w:t>Технические средства обучения: компьютер и мультимедийный проектор.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8935CB" w:rsidRPr="00F53A5A" w:rsidRDefault="008935CB" w:rsidP="00893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F53A5A">
        <w:rPr>
          <w:b/>
          <w:sz w:val="20"/>
          <w:szCs w:val="20"/>
        </w:rPr>
        <w:t>3.2. Информационное обеспечение обучения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F53A5A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F53A5A">
        <w:rPr>
          <w:b/>
          <w:bCs/>
          <w:sz w:val="20"/>
          <w:szCs w:val="20"/>
        </w:rPr>
        <w:t xml:space="preserve">Основные источники: </w:t>
      </w:r>
    </w:p>
    <w:p w:rsidR="008935CB" w:rsidRPr="00F53A5A" w:rsidRDefault="00AD6505" w:rsidP="008935CB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53A5A">
        <w:rPr>
          <w:sz w:val="20"/>
          <w:szCs w:val="20"/>
        </w:rPr>
        <w:t>Галанов В.А. Финансы, денежное обращение и кредит М.: ФОРУМ, 2014</w:t>
      </w:r>
    </w:p>
    <w:p w:rsidR="008935CB" w:rsidRPr="00F53A5A" w:rsidRDefault="00896E8C" w:rsidP="008935CB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proofErr w:type="spellStart"/>
      <w:r w:rsidRPr="00F53A5A">
        <w:rPr>
          <w:sz w:val="20"/>
          <w:szCs w:val="20"/>
        </w:rPr>
        <w:t>Дворецкая</w:t>
      </w:r>
      <w:proofErr w:type="spellEnd"/>
      <w:r w:rsidRPr="00F53A5A">
        <w:rPr>
          <w:sz w:val="20"/>
          <w:szCs w:val="20"/>
        </w:rPr>
        <w:t xml:space="preserve"> А.Е. Финансы: Учебник М.: Юрайт</w:t>
      </w:r>
      <w:r w:rsidR="008935CB" w:rsidRPr="00F53A5A">
        <w:rPr>
          <w:sz w:val="20"/>
          <w:szCs w:val="20"/>
        </w:rPr>
        <w:t>, 20</w:t>
      </w:r>
      <w:r w:rsidRPr="00F53A5A">
        <w:rPr>
          <w:sz w:val="20"/>
          <w:szCs w:val="20"/>
        </w:rPr>
        <w:t>14</w:t>
      </w:r>
    </w:p>
    <w:p w:rsidR="00183F6A" w:rsidRPr="00183F6A" w:rsidRDefault="00183F6A" w:rsidP="00183F6A">
      <w:pPr>
        <w:pStyle w:val="a8"/>
        <w:numPr>
          <w:ilvl w:val="0"/>
          <w:numId w:val="3"/>
        </w:numPr>
        <w:jc w:val="both"/>
        <w:rPr>
          <w:sz w:val="20"/>
          <w:szCs w:val="20"/>
        </w:rPr>
      </w:pPr>
      <w:r w:rsidRPr="00183F6A">
        <w:rPr>
          <w:sz w:val="20"/>
          <w:szCs w:val="20"/>
        </w:rPr>
        <w:t xml:space="preserve">Финансы, денежное обращение и кредит: </w:t>
      </w:r>
      <w:proofErr w:type="gramStart"/>
      <w:r w:rsidRPr="00183F6A">
        <w:rPr>
          <w:sz w:val="20"/>
          <w:szCs w:val="20"/>
        </w:rPr>
        <w:t>Учебник  /</w:t>
      </w:r>
      <w:proofErr w:type="gramEnd"/>
      <w:r w:rsidRPr="00183F6A">
        <w:rPr>
          <w:sz w:val="20"/>
          <w:szCs w:val="20"/>
        </w:rPr>
        <w:t>Под ред. Т.М. Ковалёвой. – М.: КНОРУС, 2016 - 168 с.</w:t>
      </w:r>
    </w:p>
    <w:p w:rsidR="008935CB" w:rsidRPr="00183F6A" w:rsidRDefault="00183F6A" w:rsidP="00183F6A">
      <w:pPr>
        <w:pStyle w:val="a8"/>
        <w:numPr>
          <w:ilvl w:val="0"/>
          <w:numId w:val="3"/>
        </w:numPr>
        <w:jc w:val="both"/>
        <w:rPr>
          <w:sz w:val="20"/>
          <w:szCs w:val="20"/>
        </w:rPr>
      </w:pPr>
      <w:r w:rsidRPr="00183F6A">
        <w:rPr>
          <w:sz w:val="20"/>
          <w:szCs w:val="20"/>
        </w:rPr>
        <w:t xml:space="preserve">Финансы, денежное обращение и кредит: </w:t>
      </w:r>
      <w:proofErr w:type="gramStart"/>
      <w:r w:rsidRPr="00183F6A">
        <w:rPr>
          <w:sz w:val="20"/>
          <w:szCs w:val="20"/>
        </w:rPr>
        <w:t>Учебник  /</w:t>
      </w:r>
      <w:proofErr w:type="gramEnd"/>
      <w:r w:rsidRPr="00183F6A">
        <w:rPr>
          <w:sz w:val="20"/>
          <w:szCs w:val="20"/>
        </w:rPr>
        <w:t>Под ред. Т.М. Ковалёвой. – М.: КНОРУС, 2016 - 168 с.</w:t>
      </w:r>
    </w:p>
    <w:p w:rsidR="008935CB" w:rsidRPr="00F53A5A" w:rsidRDefault="008935CB" w:rsidP="008935CB">
      <w:pPr>
        <w:ind w:left="720"/>
        <w:jc w:val="both"/>
        <w:rPr>
          <w:sz w:val="20"/>
          <w:szCs w:val="20"/>
        </w:rPr>
      </w:pPr>
    </w:p>
    <w:p w:rsidR="008935CB" w:rsidRPr="00F53A5A" w:rsidRDefault="008935CB" w:rsidP="008935CB">
      <w:pPr>
        <w:rPr>
          <w:b/>
          <w:sz w:val="20"/>
          <w:szCs w:val="20"/>
        </w:rPr>
      </w:pPr>
      <w:r w:rsidRPr="00F53A5A">
        <w:rPr>
          <w:b/>
          <w:sz w:val="20"/>
          <w:szCs w:val="20"/>
        </w:rPr>
        <w:t xml:space="preserve">Интернет – ресурсы </w:t>
      </w:r>
    </w:p>
    <w:p w:rsidR="008935CB" w:rsidRPr="00F53A5A" w:rsidRDefault="008935CB" w:rsidP="008935CB">
      <w:pPr>
        <w:numPr>
          <w:ilvl w:val="0"/>
          <w:numId w:val="5"/>
        </w:numPr>
        <w:jc w:val="both"/>
        <w:rPr>
          <w:sz w:val="20"/>
          <w:szCs w:val="20"/>
        </w:rPr>
      </w:pPr>
      <w:r w:rsidRPr="00F53A5A">
        <w:rPr>
          <w:sz w:val="20"/>
          <w:szCs w:val="20"/>
        </w:rPr>
        <w:t>Финансы и кредит. Учебно-методическое пособие для самоподготовки к практическим занятиям. – Режим доступа: http://www.aup.ru/books/m177/</w:t>
      </w:r>
    </w:p>
    <w:p w:rsidR="008935CB" w:rsidRPr="00F53A5A" w:rsidRDefault="008935CB" w:rsidP="008935CB">
      <w:pPr>
        <w:numPr>
          <w:ilvl w:val="0"/>
          <w:numId w:val="5"/>
        </w:numPr>
        <w:jc w:val="both"/>
        <w:rPr>
          <w:sz w:val="20"/>
          <w:szCs w:val="20"/>
        </w:rPr>
      </w:pPr>
      <w:r w:rsidRPr="00F53A5A">
        <w:rPr>
          <w:sz w:val="20"/>
          <w:szCs w:val="20"/>
        </w:rPr>
        <w:t xml:space="preserve"> Финансы и кредит. Электронный учебник для студентов среднего профессионального образования. – Режим доступа: http://www.bibliotekar.ru/biznes-19/</w:t>
      </w:r>
    </w:p>
    <w:p w:rsidR="008935CB" w:rsidRDefault="008935CB" w:rsidP="008935CB">
      <w:pPr>
        <w:ind w:left="1080"/>
        <w:jc w:val="both"/>
        <w:rPr>
          <w:sz w:val="20"/>
          <w:szCs w:val="20"/>
        </w:rPr>
      </w:pPr>
    </w:p>
    <w:p w:rsidR="00F53A5A" w:rsidRDefault="00F53A5A" w:rsidP="008935CB">
      <w:pPr>
        <w:ind w:left="1080"/>
        <w:jc w:val="both"/>
        <w:rPr>
          <w:sz w:val="20"/>
          <w:szCs w:val="20"/>
        </w:rPr>
      </w:pPr>
    </w:p>
    <w:p w:rsidR="00F53A5A" w:rsidRDefault="00F53A5A" w:rsidP="008935CB">
      <w:pPr>
        <w:ind w:left="1080"/>
        <w:jc w:val="both"/>
        <w:rPr>
          <w:sz w:val="20"/>
          <w:szCs w:val="20"/>
        </w:rPr>
      </w:pPr>
    </w:p>
    <w:p w:rsidR="00F53A5A" w:rsidRDefault="00F53A5A" w:rsidP="008935CB">
      <w:pPr>
        <w:ind w:left="1080"/>
        <w:jc w:val="both"/>
        <w:rPr>
          <w:sz w:val="20"/>
          <w:szCs w:val="20"/>
        </w:rPr>
      </w:pPr>
    </w:p>
    <w:p w:rsidR="00F53A5A" w:rsidRDefault="00F53A5A" w:rsidP="008935CB">
      <w:pPr>
        <w:ind w:left="1080"/>
        <w:jc w:val="both"/>
        <w:rPr>
          <w:sz w:val="20"/>
          <w:szCs w:val="20"/>
        </w:rPr>
      </w:pPr>
    </w:p>
    <w:p w:rsidR="00612A67" w:rsidRDefault="00612A67" w:rsidP="008935CB">
      <w:pPr>
        <w:ind w:left="1080"/>
        <w:jc w:val="both"/>
        <w:rPr>
          <w:sz w:val="20"/>
          <w:szCs w:val="20"/>
        </w:rPr>
      </w:pPr>
    </w:p>
    <w:p w:rsidR="00612A67" w:rsidRDefault="00612A67" w:rsidP="008935CB">
      <w:pPr>
        <w:ind w:left="1080"/>
        <w:jc w:val="both"/>
        <w:rPr>
          <w:sz w:val="20"/>
          <w:szCs w:val="20"/>
        </w:rPr>
      </w:pPr>
    </w:p>
    <w:p w:rsidR="00612A67" w:rsidRDefault="00612A67" w:rsidP="008935CB">
      <w:pPr>
        <w:ind w:left="1080"/>
        <w:jc w:val="both"/>
        <w:rPr>
          <w:sz w:val="20"/>
          <w:szCs w:val="20"/>
        </w:rPr>
      </w:pPr>
    </w:p>
    <w:p w:rsidR="00612A67" w:rsidRDefault="00612A67" w:rsidP="008935CB">
      <w:pPr>
        <w:ind w:left="1080"/>
        <w:jc w:val="both"/>
        <w:rPr>
          <w:sz w:val="20"/>
          <w:szCs w:val="20"/>
        </w:rPr>
      </w:pPr>
    </w:p>
    <w:p w:rsidR="00612A67" w:rsidRDefault="00612A67" w:rsidP="008935CB">
      <w:pPr>
        <w:ind w:left="1080"/>
        <w:jc w:val="both"/>
        <w:rPr>
          <w:sz w:val="20"/>
          <w:szCs w:val="20"/>
        </w:rPr>
      </w:pPr>
    </w:p>
    <w:p w:rsidR="00612A67" w:rsidRDefault="00612A67" w:rsidP="008935CB">
      <w:pPr>
        <w:ind w:left="1080"/>
        <w:jc w:val="both"/>
        <w:rPr>
          <w:sz w:val="20"/>
          <w:szCs w:val="20"/>
        </w:rPr>
      </w:pPr>
    </w:p>
    <w:p w:rsidR="00612A67" w:rsidRDefault="00612A67" w:rsidP="008935CB">
      <w:pPr>
        <w:ind w:left="1080"/>
        <w:jc w:val="both"/>
        <w:rPr>
          <w:sz w:val="20"/>
          <w:szCs w:val="20"/>
        </w:rPr>
      </w:pPr>
    </w:p>
    <w:p w:rsidR="00612A67" w:rsidRDefault="00612A67" w:rsidP="008935CB">
      <w:pPr>
        <w:ind w:left="1080"/>
        <w:jc w:val="both"/>
        <w:rPr>
          <w:sz w:val="20"/>
          <w:szCs w:val="20"/>
        </w:rPr>
      </w:pPr>
      <w:bookmarkStart w:id="0" w:name="_GoBack"/>
      <w:bookmarkEnd w:id="0"/>
    </w:p>
    <w:p w:rsidR="00F53A5A" w:rsidRDefault="00F53A5A" w:rsidP="008935CB">
      <w:pPr>
        <w:ind w:left="1080"/>
        <w:jc w:val="both"/>
        <w:rPr>
          <w:sz w:val="20"/>
          <w:szCs w:val="20"/>
        </w:rPr>
      </w:pPr>
    </w:p>
    <w:p w:rsidR="00F53A5A" w:rsidRDefault="00F53A5A" w:rsidP="008935CB">
      <w:pPr>
        <w:ind w:left="1080"/>
        <w:jc w:val="both"/>
        <w:rPr>
          <w:sz w:val="20"/>
          <w:szCs w:val="20"/>
        </w:rPr>
      </w:pPr>
    </w:p>
    <w:p w:rsidR="00F53A5A" w:rsidRDefault="00F53A5A" w:rsidP="008935CB">
      <w:pPr>
        <w:ind w:left="1080"/>
        <w:jc w:val="both"/>
        <w:rPr>
          <w:sz w:val="20"/>
          <w:szCs w:val="20"/>
        </w:rPr>
      </w:pPr>
    </w:p>
    <w:p w:rsidR="00F53A5A" w:rsidRDefault="00F53A5A" w:rsidP="008935CB">
      <w:pPr>
        <w:ind w:left="1080"/>
        <w:jc w:val="both"/>
        <w:rPr>
          <w:sz w:val="20"/>
          <w:szCs w:val="20"/>
        </w:rPr>
      </w:pPr>
    </w:p>
    <w:p w:rsidR="00F53A5A" w:rsidRDefault="00F53A5A" w:rsidP="008935CB">
      <w:pPr>
        <w:ind w:left="1080"/>
        <w:jc w:val="both"/>
        <w:rPr>
          <w:sz w:val="20"/>
          <w:szCs w:val="20"/>
        </w:rPr>
      </w:pPr>
    </w:p>
    <w:p w:rsidR="00F53A5A" w:rsidRDefault="00F53A5A" w:rsidP="008935CB">
      <w:pPr>
        <w:ind w:left="1080"/>
        <w:jc w:val="both"/>
        <w:rPr>
          <w:sz w:val="20"/>
          <w:szCs w:val="20"/>
        </w:rPr>
      </w:pPr>
    </w:p>
    <w:p w:rsidR="00F53A5A" w:rsidRDefault="00F53A5A" w:rsidP="008935CB">
      <w:pPr>
        <w:ind w:left="1080"/>
        <w:jc w:val="both"/>
        <w:rPr>
          <w:sz w:val="20"/>
          <w:szCs w:val="20"/>
        </w:rPr>
      </w:pPr>
    </w:p>
    <w:p w:rsidR="00F53A5A" w:rsidRDefault="00F53A5A" w:rsidP="008935CB">
      <w:pPr>
        <w:ind w:left="1080"/>
        <w:jc w:val="both"/>
        <w:rPr>
          <w:sz w:val="20"/>
          <w:szCs w:val="20"/>
        </w:rPr>
      </w:pPr>
    </w:p>
    <w:p w:rsidR="00F53A5A" w:rsidRDefault="00F53A5A" w:rsidP="008935CB">
      <w:pPr>
        <w:ind w:left="1080"/>
        <w:jc w:val="both"/>
        <w:rPr>
          <w:sz w:val="20"/>
          <w:szCs w:val="20"/>
        </w:rPr>
      </w:pPr>
    </w:p>
    <w:p w:rsidR="00F53A5A" w:rsidRDefault="00F53A5A" w:rsidP="008935CB">
      <w:pPr>
        <w:ind w:left="1080"/>
        <w:jc w:val="both"/>
        <w:rPr>
          <w:sz w:val="20"/>
          <w:szCs w:val="20"/>
        </w:rPr>
      </w:pPr>
    </w:p>
    <w:p w:rsidR="00F53A5A" w:rsidRDefault="00F53A5A" w:rsidP="008935CB">
      <w:pPr>
        <w:ind w:left="1080"/>
        <w:jc w:val="both"/>
        <w:rPr>
          <w:sz w:val="20"/>
          <w:szCs w:val="20"/>
        </w:rPr>
      </w:pPr>
    </w:p>
    <w:p w:rsidR="00F53A5A" w:rsidRDefault="00F53A5A" w:rsidP="008935CB">
      <w:pPr>
        <w:ind w:left="1080"/>
        <w:jc w:val="both"/>
        <w:rPr>
          <w:sz w:val="20"/>
          <w:szCs w:val="20"/>
        </w:rPr>
      </w:pPr>
    </w:p>
    <w:p w:rsidR="00F53A5A" w:rsidRDefault="00F53A5A" w:rsidP="008935CB">
      <w:pPr>
        <w:ind w:left="1080"/>
        <w:jc w:val="both"/>
        <w:rPr>
          <w:sz w:val="20"/>
          <w:szCs w:val="20"/>
        </w:rPr>
      </w:pPr>
    </w:p>
    <w:p w:rsidR="00F53A5A" w:rsidRDefault="00F53A5A" w:rsidP="008935CB">
      <w:pPr>
        <w:ind w:left="1080"/>
        <w:jc w:val="both"/>
        <w:rPr>
          <w:sz w:val="20"/>
          <w:szCs w:val="20"/>
        </w:rPr>
      </w:pPr>
    </w:p>
    <w:p w:rsidR="00F53A5A" w:rsidRDefault="00F53A5A" w:rsidP="008935CB">
      <w:pPr>
        <w:ind w:left="1080"/>
        <w:jc w:val="both"/>
        <w:rPr>
          <w:sz w:val="20"/>
          <w:szCs w:val="20"/>
        </w:rPr>
      </w:pPr>
    </w:p>
    <w:p w:rsidR="00F53A5A" w:rsidRDefault="00F53A5A" w:rsidP="008935CB">
      <w:pPr>
        <w:ind w:left="1080"/>
        <w:jc w:val="both"/>
        <w:rPr>
          <w:sz w:val="20"/>
          <w:szCs w:val="20"/>
        </w:rPr>
      </w:pPr>
    </w:p>
    <w:p w:rsidR="00F53A5A" w:rsidRDefault="00F53A5A" w:rsidP="008935CB">
      <w:pPr>
        <w:ind w:left="1080"/>
        <w:jc w:val="both"/>
        <w:rPr>
          <w:sz w:val="20"/>
          <w:szCs w:val="20"/>
        </w:rPr>
      </w:pPr>
    </w:p>
    <w:p w:rsidR="00F53A5A" w:rsidRDefault="00F53A5A" w:rsidP="008935CB">
      <w:pPr>
        <w:ind w:left="1080"/>
        <w:jc w:val="both"/>
        <w:rPr>
          <w:sz w:val="20"/>
          <w:szCs w:val="20"/>
        </w:rPr>
      </w:pPr>
    </w:p>
    <w:p w:rsidR="00F53A5A" w:rsidRDefault="00F53A5A" w:rsidP="008935CB">
      <w:pPr>
        <w:ind w:left="1080"/>
        <w:jc w:val="both"/>
        <w:rPr>
          <w:sz w:val="20"/>
          <w:szCs w:val="20"/>
        </w:rPr>
      </w:pPr>
    </w:p>
    <w:p w:rsidR="00F53A5A" w:rsidRPr="00F53A5A" w:rsidRDefault="00F53A5A" w:rsidP="008935CB">
      <w:pPr>
        <w:ind w:left="1080"/>
        <w:jc w:val="both"/>
        <w:rPr>
          <w:sz w:val="20"/>
          <w:szCs w:val="20"/>
        </w:rPr>
      </w:pPr>
    </w:p>
    <w:p w:rsidR="008935CB" w:rsidRPr="00F53A5A" w:rsidRDefault="008935CB" w:rsidP="008935CB">
      <w:pPr>
        <w:tabs>
          <w:tab w:val="left" w:pos="2498"/>
          <w:tab w:val="left" w:pos="6095"/>
          <w:tab w:val="left" w:pos="8650"/>
        </w:tabs>
        <w:ind w:left="360"/>
        <w:rPr>
          <w:sz w:val="20"/>
          <w:szCs w:val="20"/>
        </w:rPr>
      </w:pPr>
    </w:p>
    <w:p w:rsidR="008935CB" w:rsidRPr="00F53A5A" w:rsidRDefault="008935CB" w:rsidP="00F53A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F53A5A">
        <w:rPr>
          <w:b/>
          <w:caps/>
          <w:sz w:val="20"/>
          <w:szCs w:val="20"/>
        </w:rPr>
        <w:lastRenderedPageBreak/>
        <w:t>4. Контроль и оценка результатов освоения Дисциплины</w:t>
      </w:r>
    </w:p>
    <w:p w:rsidR="008935CB" w:rsidRPr="00F53A5A" w:rsidRDefault="008935CB" w:rsidP="00893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F53A5A">
        <w:rPr>
          <w:b/>
          <w:sz w:val="20"/>
          <w:szCs w:val="20"/>
        </w:rPr>
        <w:t>Контроль</w:t>
      </w:r>
      <w:r w:rsidRPr="00F53A5A">
        <w:rPr>
          <w:sz w:val="20"/>
          <w:szCs w:val="20"/>
        </w:rPr>
        <w:t xml:space="preserve"> </w:t>
      </w:r>
      <w:r w:rsidRPr="00F53A5A">
        <w:rPr>
          <w:b/>
          <w:sz w:val="20"/>
          <w:szCs w:val="20"/>
        </w:rPr>
        <w:t>и оценка</w:t>
      </w:r>
      <w:r w:rsidRPr="00F53A5A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8935CB" w:rsidRPr="00F53A5A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540"/>
      </w:tblGrid>
      <w:tr w:rsidR="00896E8C" w:rsidRPr="00F53A5A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5CB" w:rsidRPr="00F53A5A" w:rsidRDefault="008935CB" w:rsidP="003774E4">
            <w:pPr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8935CB" w:rsidRPr="00F53A5A" w:rsidRDefault="008935CB" w:rsidP="003774E4">
            <w:pPr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5CB" w:rsidRPr="00F53A5A" w:rsidRDefault="008935CB" w:rsidP="003774E4">
            <w:pPr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896E8C" w:rsidRPr="00F53A5A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snapToGrid w:val="0"/>
              <w:rPr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Уметь: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896E8C" w:rsidRPr="00F53A5A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snapToGrid w:val="0"/>
              <w:spacing w:line="228" w:lineRule="auto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оперировать кредитно-финансовыми понятиями и категориями, ориентироваться в схемах построения и взаимодействия различных сегментов финансового рынка;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Оценка результатов выполнения практических работ</w:t>
            </w:r>
          </w:p>
          <w:p w:rsidR="008935CB" w:rsidRPr="00F53A5A" w:rsidRDefault="008935CB" w:rsidP="003774E4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896E8C" w:rsidRPr="00F53A5A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snapToGrid w:val="0"/>
              <w:spacing w:line="228" w:lineRule="auto"/>
              <w:rPr>
                <w:b/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проводить анализ показателей, связанных с денежным обращением;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Оценка результатов выполнения практических работ</w:t>
            </w:r>
          </w:p>
        </w:tc>
      </w:tr>
      <w:tr w:rsidR="00896E8C" w:rsidRPr="00F53A5A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snapToGrid w:val="0"/>
              <w:spacing w:line="228" w:lineRule="auto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проводить анализ структуры государственного бюджета, источники финансирования дефицита бюджета;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rPr>
                <w:bCs/>
                <w:i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Оценка результатов выполнения практических работ</w:t>
            </w:r>
          </w:p>
        </w:tc>
      </w:tr>
      <w:tr w:rsidR="00896E8C" w:rsidRPr="00F53A5A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snapToGrid w:val="0"/>
              <w:spacing w:line="228" w:lineRule="auto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составлять сравнительную характеристику различных ценных бумаг по степени доходности и риска;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EE04F3">
            <w:pPr>
              <w:rPr>
                <w:bCs/>
                <w:i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Оценка результатов выполнения практических работ</w:t>
            </w:r>
          </w:p>
        </w:tc>
      </w:tr>
      <w:tr w:rsidR="00896E8C" w:rsidRPr="00F53A5A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Знать: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rPr>
                <w:sz w:val="20"/>
                <w:szCs w:val="20"/>
              </w:rPr>
            </w:pPr>
          </w:p>
        </w:tc>
      </w:tr>
      <w:tr w:rsidR="00896E8C" w:rsidRPr="00F53A5A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сущность финансов, их функции и роль в экономике;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Оценка качества выполнения тестовых заданий, фронтальный опрос</w:t>
            </w:r>
          </w:p>
        </w:tc>
      </w:tr>
      <w:tr w:rsidR="00896E8C" w:rsidRPr="00F53A5A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принципы финансовой политики и финансового контроля;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rPr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Оценка качества выполнения тестовых заданий, фронтальный опрос</w:t>
            </w:r>
          </w:p>
        </w:tc>
      </w:tr>
      <w:tr w:rsidR="00896E8C" w:rsidRPr="00F53A5A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законы денежного обращения;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rPr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Оценка качества выполнения тестовых заданий, фронтальный опрос</w:t>
            </w:r>
          </w:p>
        </w:tc>
      </w:tr>
      <w:tr w:rsidR="00896E8C" w:rsidRPr="00F53A5A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сущность, виды и функции денег;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rPr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Оценка качества выполнения тестовых заданий, фронтальный опрос</w:t>
            </w:r>
          </w:p>
        </w:tc>
      </w:tr>
      <w:tr w:rsidR="00896E8C" w:rsidRPr="00F53A5A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основные типы и элементы денежных систем;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rPr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Оценка качества выполнения тестовых заданий, фронтальный опрос</w:t>
            </w:r>
          </w:p>
        </w:tc>
      </w:tr>
      <w:tr w:rsidR="00896E8C" w:rsidRPr="00F53A5A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виды денежных реформ;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rPr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Оценка качества выполнения тестовых заданий, фронтальный опрос</w:t>
            </w:r>
          </w:p>
        </w:tc>
      </w:tr>
      <w:tr w:rsidR="00896E8C" w:rsidRPr="00F53A5A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структура кредитной и банковской системы;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rPr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Оценка качества выполнения тестовых заданий, фронтальный опрос</w:t>
            </w:r>
          </w:p>
        </w:tc>
      </w:tr>
      <w:tr w:rsidR="00896E8C" w:rsidRPr="00F53A5A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функции банков и классификацию банковских операций;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spacing w:before="120"/>
              <w:jc w:val="both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Анализ результатов самостоятельной и практической работы</w:t>
            </w:r>
          </w:p>
        </w:tc>
      </w:tr>
      <w:tr w:rsidR="00896E8C" w:rsidRPr="00F53A5A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цели, типы и инструменты денежно-кредитной политики;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rPr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Анализ результатов самостоятельной и практической работы</w:t>
            </w:r>
          </w:p>
        </w:tc>
      </w:tr>
      <w:tr w:rsidR="00896E8C" w:rsidRPr="00F53A5A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структура финансовой системы;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rPr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Анализ результатов самостоятельной и практической работы</w:t>
            </w:r>
          </w:p>
        </w:tc>
      </w:tr>
      <w:tr w:rsidR="00896E8C" w:rsidRPr="00F53A5A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принципы функционирования бюджетной системы и основы бюджетного устройства;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rPr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Анализ результатов самостоятельной и практической работы</w:t>
            </w:r>
          </w:p>
        </w:tc>
      </w:tr>
      <w:tr w:rsidR="00896E8C" w:rsidRPr="00F53A5A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виды и классификации ценных бумаг;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rPr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Анализ результатов самостоятельной и практической работы</w:t>
            </w:r>
          </w:p>
        </w:tc>
      </w:tr>
      <w:tr w:rsidR="00896E8C" w:rsidRPr="00F53A5A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особенности функционирования первичного и вторичного рынков ценных бумаг;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rPr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Анализ результатов самостоятельной и практической работы</w:t>
            </w:r>
          </w:p>
        </w:tc>
      </w:tr>
      <w:tr w:rsidR="00896E8C" w:rsidRPr="00F53A5A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характер деятельности и функции профессиональных участников рынка ценных бумаг;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rPr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Анализ результатов самостоятельной и практической работы</w:t>
            </w:r>
          </w:p>
        </w:tc>
      </w:tr>
      <w:tr w:rsidR="00896E8C" w:rsidRPr="00F53A5A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характеристики кредитов и кредитной системы в условиях рыночной экономики;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rPr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Анализ результатов самостоятельной и практической работы</w:t>
            </w:r>
          </w:p>
        </w:tc>
      </w:tr>
      <w:tr w:rsidR="008935CB" w:rsidRPr="00F53A5A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особенности и отличительные черты развития кредитного дела и денежного обращения в России на основных этапах формирования ее экономической системы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F53A5A" w:rsidRDefault="008935CB" w:rsidP="003774E4">
            <w:pPr>
              <w:rPr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Анализ результатов самостоятельной и практической работы</w:t>
            </w:r>
          </w:p>
        </w:tc>
      </w:tr>
    </w:tbl>
    <w:p w:rsidR="003A3AE4" w:rsidRPr="00F53A5A" w:rsidRDefault="003A3AE4" w:rsidP="00EE04F3">
      <w:pPr>
        <w:rPr>
          <w:sz w:val="20"/>
          <w:szCs w:val="20"/>
        </w:rPr>
      </w:pPr>
    </w:p>
    <w:sectPr w:rsidR="003A3AE4" w:rsidRPr="00F53A5A" w:rsidSect="000E45E4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6710" w:rsidRDefault="00B76710">
      <w:r>
        <w:separator/>
      </w:r>
    </w:p>
  </w:endnote>
  <w:endnote w:type="continuationSeparator" w:id="0">
    <w:p w:rsidR="00B76710" w:rsidRDefault="00B76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altName w:val="Cambria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91C" w:rsidRDefault="008935CB" w:rsidP="000E45E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A091C" w:rsidRDefault="00B76710" w:rsidP="000E45E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91C" w:rsidRDefault="008935CB" w:rsidP="000E45E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0074D">
      <w:rPr>
        <w:rStyle w:val="a5"/>
        <w:noProof/>
      </w:rPr>
      <w:t>9</w:t>
    </w:r>
    <w:r>
      <w:rPr>
        <w:rStyle w:val="a5"/>
      </w:rPr>
      <w:fldChar w:fldCharType="end"/>
    </w:r>
  </w:p>
  <w:p w:rsidR="00EA091C" w:rsidRDefault="00B76710" w:rsidP="000E45E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6710" w:rsidRDefault="00B76710">
      <w:r>
        <w:separator/>
      </w:r>
    </w:p>
  </w:footnote>
  <w:footnote w:type="continuationSeparator" w:id="0">
    <w:p w:rsidR="00B76710" w:rsidRDefault="00B767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3286F"/>
    <w:multiLevelType w:val="hybridMultilevel"/>
    <w:tmpl w:val="CA4EACE0"/>
    <w:lvl w:ilvl="0" w:tplc="B950BFF4">
      <w:start w:val="1"/>
      <w:numFmt w:val="bullet"/>
      <w:lvlText w:val="-"/>
      <w:lvlJc w:val="left"/>
      <w:pPr>
        <w:tabs>
          <w:tab w:val="num" w:pos="1544"/>
        </w:tabs>
        <w:ind w:left="1544" w:hanging="360"/>
      </w:pPr>
      <w:rPr>
        <w:rFonts w:ascii="Garamond" w:hAnsi="Garamon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8440EFF"/>
    <w:multiLevelType w:val="hybridMultilevel"/>
    <w:tmpl w:val="113C8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417545"/>
    <w:multiLevelType w:val="hybridMultilevel"/>
    <w:tmpl w:val="3E801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7A09F4"/>
    <w:multiLevelType w:val="hybridMultilevel"/>
    <w:tmpl w:val="A5FAFB48"/>
    <w:lvl w:ilvl="0" w:tplc="31363F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3893"/>
    <w:rsid w:val="00076381"/>
    <w:rsid w:val="00183F6A"/>
    <w:rsid w:val="00261C58"/>
    <w:rsid w:val="002A4A98"/>
    <w:rsid w:val="0030010C"/>
    <w:rsid w:val="003A3AE4"/>
    <w:rsid w:val="004D663A"/>
    <w:rsid w:val="005031B6"/>
    <w:rsid w:val="0050350D"/>
    <w:rsid w:val="005B50DC"/>
    <w:rsid w:val="00612A67"/>
    <w:rsid w:val="00624E40"/>
    <w:rsid w:val="006B762D"/>
    <w:rsid w:val="007C3D2A"/>
    <w:rsid w:val="007D4A49"/>
    <w:rsid w:val="008704B5"/>
    <w:rsid w:val="008935CB"/>
    <w:rsid w:val="00896E8C"/>
    <w:rsid w:val="008C77B5"/>
    <w:rsid w:val="009A1C84"/>
    <w:rsid w:val="009F5A20"/>
    <w:rsid w:val="00A53893"/>
    <w:rsid w:val="00AD6505"/>
    <w:rsid w:val="00B76710"/>
    <w:rsid w:val="00BF4EE2"/>
    <w:rsid w:val="00C0074D"/>
    <w:rsid w:val="00D2518A"/>
    <w:rsid w:val="00D340D6"/>
    <w:rsid w:val="00D46BA1"/>
    <w:rsid w:val="00EE04F3"/>
    <w:rsid w:val="00F53A5A"/>
    <w:rsid w:val="00FE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7CF5FE"/>
  <w15:docId w15:val="{7F78B6E5-12D7-45B0-8763-F51F2745B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935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35C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35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935C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935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8935C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935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935CB"/>
  </w:style>
  <w:style w:type="paragraph" w:styleId="a6">
    <w:name w:val="header"/>
    <w:basedOn w:val="a"/>
    <w:link w:val="a7"/>
    <w:uiPriority w:val="99"/>
    <w:unhideWhenUsed/>
    <w:rsid w:val="009A1C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A1C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83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9</Pages>
  <Words>2128</Words>
  <Characters>12132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Грибовские</dc:creator>
  <cp:keywords/>
  <dc:description/>
  <cp:lastModifiedBy>никонова кристина</cp:lastModifiedBy>
  <cp:revision>18</cp:revision>
  <dcterms:created xsi:type="dcterms:W3CDTF">2015-06-27T17:22:00Z</dcterms:created>
  <dcterms:modified xsi:type="dcterms:W3CDTF">2018-09-21T02:36:00Z</dcterms:modified>
</cp:coreProperties>
</file>